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ACD" w:rsidRDefault="00B571C1" w:rsidP="008F35D5">
      <w:pPr>
        <w:jc w:val="center"/>
        <w:rPr>
          <w:sz w:val="40"/>
          <w:szCs w:val="40"/>
        </w:rPr>
      </w:pPr>
      <w:r>
        <w:rPr>
          <w:sz w:val="40"/>
          <w:szCs w:val="40"/>
        </w:rPr>
        <w:t>7</w:t>
      </w:r>
      <w:r w:rsidR="009351A9" w:rsidRPr="009351A9">
        <w:rPr>
          <w:sz w:val="40"/>
          <w:szCs w:val="40"/>
          <w:vertAlign w:val="superscript"/>
        </w:rPr>
        <w:t>th</w:t>
      </w:r>
      <w:r w:rsidR="009351A9">
        <w:rPr>
          <w:sz w:val="40"/>
          <w:szCs w:val="40"/>
        </w:rPr>
        <w:t xml:space="preserve"> </w:t>
      </w:r>
      <w:r w:rsidR="008F35D5">
        <w:rPr>
          <w:sz w:val="40"/>
          <w:szCs w:val="40"/>
        </w:rPr>
        <w:t>g</w:t>
      </w:r>
      <w:r w:rsidR="004F5AD2">
        <w:rPr>
          <w:sz w:val="40"/>
          <w:szCs w:val="40"/>
        </w:rPr>
        <w:t xml:space="preserve">rade Lesson </w:t>
      </w:r>
      <w:r w:rsidR="00A8297E">
        <w:rPr>
          <w:sz w:val="40"/>
          <w:szCs w:val="40"/>
        </w:rPr>
        <w:t>5</w:t>
      </w:r>
    </w:p>
    <w:p w:rsidR="000C3707" w:rsidRDefault="000C3707" w:rsidP="008F35D5">
      <w:pPr>
        <w:jc w:val="center"/>
        <w:rPr>
          <w:sz w:val="40"/>
          <w:szCs w:val="40"/>
        </w:rPr>
      </w:pPr>
      <w:r>
        <w:rPr>
          <w:sz w:val="40"/>
          <w:szCs w:val="40"/>
        </w:rPr>
        <w:t>Creating an Origin Myth</w:t>
      </w:r>
    </w:p>
    <w:p w:rsidR="005A7EF3" w:rsidRDefault="00FA36E1" w:rsidP="005A7EF3">
      <w:pPr>
        <w:jc w:val="center"/>
        <w:rPr>
          <w:sz w:val="40"/>
          <w:szCs w:val="40"/>
        </w:rPr>
      </w:pPr>
      <w:r>
        <w:rPr>
          <w:sz w:val="40"/>
          <w:szCs w:val="40"/>
        </w:rPr>
        <w:t>“</w:t>
      </w:r>
      <w:r w:rsidR="00A8297E">
        <w:rPr>
          <w:sz w:val="40"/>
          <w:szCs w:val="40"/>
        </w:rPr>
        <w:t>Publish</w:t>
      </w:r>
      <w:r w:rsidR="005A7EF3">
        <w:rPr>
          <w:sz w:val="40"/>
          <w:szCs w:val="40"/>
        </w:rPr>
        <w:t>”</w:t>
      </w:r>
    </w:p>
    <w:p w:rsidR="008774B2" w:rsidRDefault="000C3707" w:rsidP="00304DDB">
      <w:pPr>
        <w:jc w:val="center"/>
        <w:rPr>
          <w:sz w:val="40"/>
          <w:szCs w:val="40"/>
        </w:rPr>
      </w:pPr>
      <w:r>
        <w:rPr>
          <w:noProof/>
          <w:sz w:val="40"/>
          <w:szCs w:val="40"/>
        </w:rPr>
        <w:drawing>
          <wp:inline distT="0" distB="0" distL="0" distR="0">
            <wp:extent cx="2727297" cy="18179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628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8685" cy="1818832"/>
                    </a:xfrm>
                    <a:prstGeom prst="rect">
                      <a:avLst/>
                    </a:prstGeom>
                  </pic:spPr>
                </pic:pic>
              </a:graphicData>
            </a:graphic>
          </wp:inline>
        </w:drawing>
      </w:r>
    </w:p>
    <w:p w:rsidR="005A7EF3" w:rsidRPr="00433024" w:rsidRDefault="005A7EF3" w:rsidP="005A7EF3">
      <w:pPr>
        <w:rPr>
          <w:b/>
          <w:u w:val="single"/>
        </w:rPr>
      </w:pPr>
      <w:r w:rsidRPr="00433024">
        <w:rPr>
          <w:b/>
          <w:u w:val="single"/>
        </w:rPr>
        <w:t>Objective</w:t>
      </w:r>
      <w:r w:rsidR="008838C6">
        <w:rPr>
          <w:b/>
          <w:u w:val="single"/>
        </w:rPr>
        <w:t>s</w:t>
      </w:r>
      <w:r w:rsidRPr="00433024">
        <w:rPr>
          <w:b/>
          <w:u w:val="single"/>
        </w:rPr>
        <w:t xml:space="preserve">:  </w:t>
      </w:r>
    </w:p>
    <w:p w:rsidR="005A7EF3" w:rsidRPr="00164208" w:rsidRDefault="005A7EF3" w:rsidP="005A7EF3">
      <w:pPr>
        <w:ind w:firstLine="720"/>
      </w:pPr>
      <w:r>
        <w:rPr>
          <w:u w:val="single"/>
        </w:rPr>
        <w:t>Vocabulary:</w:t>
      </w:r>
      <w:r>
        <w:t xml:space="preserve">  Recognizing important words for this lesson and for future lessons.</w:t>
      </w:r>
      <w:r w:rsidR="00F77CC0">
        <w:t xml:space="preserve">  Consult general and specialized reference materials.  </w:t>
      </w:r>
      <w:r>
        <w:t xml:space="preserve">  </w:t>
      </w:r>
    </w:p>
    <w:p w:rsidR="004B42A0" w:rsidRDefault="004B42A0" w:rsidP="004B42A0">
      <w:pPr>
        <w:ind w:firstLine="720"/>
      </w:pPr>
      <w:r w:rsidRPr="00433024">
        <w:rPr>
          <w:u w:val="single"/>
        </w:rPr>
        <w:t xml:space="preserve">Reading </w:t>
      </w:r>
      <w:r w:rsidR="0045155A">
        <w:rPr>
          <w:u w:val="single"/>
        </w:rPr>
        <w:t>Literature</w:t>
      </w:r>
      <w:r w:rsidRPr="00433024">
        <w:rPr>
          <w:u w:val="single"/>
        </w:rPr>
        <w:t>:</w:t>
      </w:r>
      <w:r>
        <w:t xml:space="preserve">  </w:t>
      </w:r>
      <w:r w:rsidR="00A8297E">
        <w:t xml:space="preserve">Analyze how particular elements of a story or drama interact (e.g., how setting shapes the characters or plot).  </w:t>
      </w:r>
      <w:r w:rsidR="00C52261">
        <w:t xml:space="preserve">  </w:t>
      </w:r>
    </w:p>
    <w:p w:rsidR="00FA36E1" w:rsidRDefault="005A7EF3" w:rsidP="0014717F">
      <w:pPr>
        <w:ind w:firstLine="720"/>
      </w:pPr>
      <w:r w:rsidRPr="00433024">
        <w:rPr>
          <w:u w:val="single"/>
        </w:rPr>
        <w:t>Writing:</w:t>
      </w:r>
      <w:r>
        <w:t xml:space="preserve">  </w:t>
      </w:r>
      <w:r w:rsidR="00C52261">
        <w:t xml:space="preserve">With some guidance and support from peers and adults, develop and strengthen writing as needed by planning, revising, editing, rewriting, or trying a new approach, focusing on how well purpose and audience have been addressed.  </w:t>
      </w:r>
    </w:p>
    <w:p w:rsidR="00CE257D" w:rsidRDefault="005A7EF3" w:rsidP="0014717F">
      <w:pPr>
        <w:ind w:firstLine="720"/>
      </w:pPr>
      <w:r w:rsidRPr="00433024">
        <w:rPr>
          <w:u w:val="single"/>
        </w:rPr>
        <w:t>Language:</w:t>
      </w:r>
      <w:r w:rsidR="009D6E49">
        <w:t xml:space="preserve">  </w:t>
      </w:r>
      <w:r w:rsidR="00A8297E">
        <w:t xml:space="preserve">Spell correctly.  </w:t>
      </w:r>
      <w:r w:rsidR="00C52261">
        <w:t xml:space="preserve">  </w:t>
      </w:r>
    </w:p>
    <w:p w:rsidR="00640443" w:rsidRDefault="00FF7D4D" w:rsidP="00640443">
      <w:r>
        <w:tab/>
      </w:r>
      <w:r w:rsidR="005A7EF3" w:rsidRPr="00433024">
        <w:rPr>
          <w:u w:val="single"/>
        </w:rPr>
        <w:t>Speaking &amp; Listening:</w:t>
      </w:r>
      <w:r w:rsidR="005A7EF3">
        <w:t xml:space="preserve">  </w:t>
      </w:r>
      <w:r w:rsidR="00A8297E">
        <w:t xml:space="preserve">Analyze the main ideas and supporting details presented in diverse media and formats (e.g., visually, quantitatively, </w:t>
      </w:r>
      <w:proofErr w:type="gramStart"/>
      <w:r w:rsidR="00A8297E">
        <w:t>orally</w:t>
      </w:r>
      <w:proofErr w:type="gramEnd"/>
      <w:r w:rsidR="00A8297E">
        <w:t xml:space="preserve">) and explain how the ideas clarify a topic, text, or issue under study).  </w:t>
      </w:r>
    </w:p>
    <w:p w:rsidR="000F7D03" w:rsidRDefault="000F7D03" w:rsidP="00640443"/>
    <w:p w:rsidR="005A7EF3" w:rsidRDefault="005A7EF3" w:rsidP="00640443">
      <w:pPr>
        <w:pStyle w:val="ListParagraph"/>
        <w:numPr>
          <w:ilvl w:val="0"/>
          <w:numId w:val="1"/>
        </w:numPr>
      </w:pPr>
      <w:r w:rsidRPr="00640443">
        <w:rPr>
          <w:b/>
          <w:u w:val="single"/>
        </w:rPr>
        <w:t>Vocabulary</w:t>
      </w:r>
      <w:r w:rsidRPr="00640443">
        <w:rPr>
          <w:u w:val="single"/>
        </w:rPr>
        <w:t>:</w:t>
      </w:r>
      <w:r>
        <w:t xml:space="preserve">  </w:t>
      </w:r>
      <w:r w:rsidR="000C3707">
        <w:t xml:space="preserve">Recognizing important words for this lesson and for future lessons.  Have students become familiar with the words below.  Refer to previous lessons for ideas on teaching vocabulary words.    </w:t>
      </w:r>
      <w:r w:rsidR="00172122">
        <w:t xml:space="preserve">  </w:t>
      </w:r>
    </w:p>
    <w:p w:rsidR="00F20BEA" w:rsidRDefault="00D56F8D" w:rsidP="00D56F8D">
      <w:pPr>
        <w:pStyle w:val="ListParagraph"/>
        <w:numPr>
          <w:ilvl w:val="1"/>
          <w:numId w:val="1"/>
        </w:numPr>
        <w:ind w:left="1080"/>
        <w:rPr>
          <w:highlight w:val="yellow"/>
        </w:rPr>
      </w:pPr>
      <w:r>
        <w:rPr>
          <w:highlight w:val="yellow"/>
        </w:rPr>
        <w:t>Clarify</w:t>
      </w:r>
    </w:p>
    <w:p w:rsidR="00D56F8D" w:rsidRDefault="00D56F8D" w:rsidP="00D56F8D">
      <w:pPr>
        <w:pStyle w:val="ListParagraph"/>
        <w:numPr>
          <w:ilvl w:val="1"/>
          <w:numId w:val="1"/>
        </w:numPr>
        <w:ind w:left="1080"/>
        <w:rPr>
          <w:highlight w:val="yellow"/>
        </w:rPr>
      </w:pPr>
      <w:r>
        <w:rPr>
          <w:highlight w:val="yellow"/>
        </w:rPr>
        <w:t>Hades and the Underworld</w:t>
      </w:r>
    </w:p>
    <w:p w:rsidR="00D56F8D" w:rsidRPr="00D56F8D" w:rsidRDefault="00D56F8D" w:rsidP="00D56F8D">
      <w:pPr>
        <w:pStyle w:val="ListParagraph"/>
        <w:numPr>
          <w:ilvl w:val="1"/>
          <w:numId w:val="1"/>
        </w:numPr>
        <w:ind w:left="1080"/>
        <w:rPr>
          <w:highlight w:val="yellow"/>
        </w:rPr>
      </w:pPr>
      <w:r>
        <w:rPr>
          <w:highlight w:val="yellow"/>
        </w:rPr>
        <w:t xml:space="preserve">Ferry </w:t>
      </w:r>
    </w:p>
    <w:p w:rsidR="009D6E49" w:rsidRPr="00640443" w:rsidRDefault="00CF2A6C" w:rsidP="00640443">
      <w:pPr>
        <w:pStyle w:val="ListParagraph"/>
        <w:ind w:left="1080"/>
        <w:rPr>
          <w:highlight w:val="yellow"/>
        </w:rPr>
      </w:pPr>
      <w:r w:rsidRPr="00640443">
        <w:rPr>
          <w:highlight w:val="yellow"/>
        </w:rPr>
        <w:t xml:space="preserve"> </w:t>
      </w:r>
    </w:p>
    <w:p w:rsidR="00C52261" w:rsidRDefault="004B42A0" w:rsidP="00C52261">
      <w:pPr>
        <w:pStyle w:val="ListParagraph"/>
        <w:numPr>
          <w:ilvl w:val="0"/>
          <w:numId w:val="1"/>
        </w:numPr>
      </w:pPr>
      <w:r w:rsidRPr="0043623E">
        <w:rPr>
          <w:b/>
          <w:u w:val="single"/>
        </w:rPr>
        <w:lastRenderedPageBreak/>
        <w:t xml:space="preserve">Reading </w:t>
      </w:r>
      <w:r w:rsidR="00CB1B71" w:rsidRPr="0043623E">
        <w:rPr>
          <w:b/>
          <w:u w:val="single"/>
        </w:rPr>
        <w:t>Informational</w:t>
      </w:r>
      <w:r w:rsidRPr="0043623E">
        <w:rPr>
          <w:b/>
          <w:u w:val="single"/>
        </w:rPr>
        <w:t>:</w:t>
      </w:r>
      <w:r w:rsidR="000F7D03">
        <w:t xml:space="preserve">  </w:t>
      </w:r>
      <w:r w:rsidR="00502667">
        <w:t xml:space="preserve">Analyze how particular elements of a story or drama interact (e.g., how setting shapes the characters or plot).    </w:t>
      </w:r>
    </w:p>
    <w:p w:rsidR="00C52261" w:rsidRDefault="00C52261" w:rsidP="00174E16">
      <w:pPr>
        <w:pStyle w:val="ListParagraph"/>
        <w:ind w:left="1440"/>
        <w:rPr>
          <w:highlight w:val="yellow"/>
        </w:rPr>
      </w:pPr>
    </w:p>
    <w:p w:rsidR="006D449A" w:rsidRDefault="00F670AC" w:rsidP="00CC27B5">
      <w:pPr>
        <w:pStyle w:val="ListParagraph"/>
        <w:numPr>
          <w:ilvl w:val="0"/>
          <w:numId w:val="2"/>
        </w:numPr>
        <w:rPr>
          <w:highlight w:val="yellow"/>
        </w:rPr>
      </w:pPr>
      <w:r>
        <w:rPr>
          <w:highlight w:val="yellow"/>
        </w:rPr>
        <w:t xml:space="preserve">Have students look at </w:t>
      </w:r>
      <w:r w:rsidR="00C40F01">
        <w:rPr>
          <w:highlight w:val="yellow"/>
        </w:rPr>
        <w:t>the following website</w:t>
      </w:r>
      <w:r w:rsidR="009B2787">
        <w:rPr>
          <w:highlight w:val="yellow"/>
        </w:rPr>
        <w:t xml:space="preserve"> about Orpheus</w:t>
      </w:r>
      <w:r w:rsidR="00C40F01">
        <w:rPr>
          <w:highlight w:val="yellow"/>
        </w:rPr>
        <w:t>:</w:t>
      </w:r>
    </w:p>
    <w:p w:rsidR="00502667" w:rsidRDefault="004A2D7E" w:rsidP="00502667">
      <w:pPr>
        <w:pStyle w:val="ListParagraph"/>
        <w:numPr>
          <w:ilvl w:val="0"/>
          <w:numId w:val="2"/>
        </w:numPr>
      </w:pPr>
      <w:hyperlink r:id="rId10" w:history="1">
        <w:r w:rsidR="00502667" w:rsidRPr="00AD6D1A">
          <w:rPr>
            <w:rStyle w:val="Hyperlink"/>
          </w:rPr>
          <w:t>http://www.hipark.austin</w:t>
        </w:r>
        <w:r w:rsidR="00502667" w:rsidRPr="00AD6D1A">
          <w:rPr>
            <w:rStyle w:val="Hyperlink"/>
          </w:rPr>
          <w:t>.</w:t>
        </w:r>
        <w:r w:rsidR="00502667" w:rsidRPr="00AD6D1A">
          <w:rPr>
            <w:rStyle w:val="Hyperlink"/>
          </w:rPr>
          <w:t>isd.tenet.edu/mythology/orpheus.html</w:t>
        </w:r>
      </w:hyperlink>
    </w:p>
    <w:p w:rsidR="009B2787" w:rsidRPr="00F670AC" w:rsidRDefault="00F670AC" w:rsidP="00F670AC">
      <w:pPr>
        <w:pStyle w:val="ListParagraph"/>
        <w:numPr>
          <w:ilvl w:val="0"/>
          <w:numId w:val="2"/>
        </w:numPr>
      </w:pPr>
      <w:r>
        <w:t>Students need to a</w:t>
      </w:r>
      <w:r w:rsidR="009B2787">
        <w:t xml:space="preserve">nswer the questions below </w:t>
      </w:r>
      <w:r w:rsidR="009B2787" w:rsidRPr="003C73DC">
        <w:rPr>
          <w:highlight w:val="yellow"/>
        </w:rPr>
        <w:t>using evidence from the text to support each of your answers.</w:t>
      </w:r>
      <w:r w:rsidR="009B2787">
        <w:t xml:space="preserve">  </w:t>
      </w:r>
    </w:p>
    <w:tbl>
      <w:tblPr>
        <w:tblStyle w:val="TableGrid"/>
        <w:tblW w:w="0" w:type="auto"/>
        <w:tblInd w:w="360" w:type="dxa"/>
        <w:tblLook w:val="04A0" w:firstRow="1" w:lastRow="0" w:firstColumn="1" w:lastColumn="0" w:noHBand="0" w:noVBand="1"/>
      </w:tblPr>
      <w:tblGrid>
        <w:gridCol w:w="440"/>
        <w:gridCol w:w="8776"/>
      </w:tblGrid>
      <w:tr w:rsidR="009B2787" w:rsidTr="00BE6CE0">
        <w:tc>
          <w:tcPr>
            <w:tcW w:w="9216" w:type="dxa"/>
            <w:gridSpan w:val="2"/>
          </w:tcPr>
          <w:p w:rsidR="009B2787" w:rsidRDefault="009B2787" w:rsidP="00BE6CE0">
            <w:r>
              <w:t>Questions</w:t>
            </w:r>
          </w:p>
        </w:tc>
      </w:tr>
      <w:tr w:rsidR="009B2787" w:rsidTr="00BE6CE0">
        <w:tc>
          <w:tcPr>
            <w:tcW w:w="440" w:type="dxa"/>
          </w:tcPr>
          <w:p w:rsidR="009B2787" w:rsidRDefault="009B2787" w:rsidP="00BE6CE0">
            <w:r>
              <w:t>1</w:t>
            </w:r>
          </w:p>
        </w:tc>
        <w:tc>
          <w:tcPr>
            <w:tcW w:w="8776" w:type="dxa"/>
          </w:tcPr>
          <w:p w:rsidR="009B2787" w:rsidRDefault="009B2787" w:rsidP="00BE6CE0">
            <w:r>
              <w:t>How does Orpheus’s great talent almost get him his wife back?  Use examples from the text to back up your reasoning.</w:t>
            </w:r>
          </w:p>
          <w:p w:rsidR="009B2787" w:rsidRDefault="009B2787" w:rsidP="00BE6CE0"/>
          <w:p w:rsidR="009B2787" w:rsidRDefault="009B2787" w:rsidP="00BE6CE0"/>
          <w:p w:rsidR="009B2787" w:rsidRDefault="009B2787" w:rsidP="00BE6CE0"/>
          <w:p w:rsidR="009B2787" w:rsidRDefault="009B2787" w:rsidP="00BE6CE0">
            <w:r>
              <w:t xml:space="preserve">  </w:t>
            </w:r>
          </w:p>
        </w:tc>
      </w:tr>
      <w:tr w:rsidR="009B2787" w:rsidTr="00BE6CE0">
        <w:tc>
          <w:tcPr>
            <w:tcW w:w="440" w:type="dxa"/>
          </w:tcPr>
          <w:p w:rsidR="009B2787" w:rsidRDefault="009B2787" w:rsidP="00BE6CE0">
            <w:r>
              <w:t>2</w:t>
            </w:r>
          </w:p>
        </w:tc>
        <w:tc>
          <w:tcPr>
            <w:tcW w:w="8776" w:type="dxa"/>
          </w:tcPr>
          <w:p w:rsidR="009B2787" w:rsidRDefault="009B2787" w:rsidP="00BE6CE0">
            <w:r>
              <w:t xml:space="preserve">What is the moral of this story or theme of this piece?  Use examples from the text to back up your reasoning.  </w:t>
            </w:r>
          </w:p>
          <w:p w:rsidR="009B2787" w:rsidRDefault="009B2787" w:rsidP="00BE6CE0"/>
          <w:p w:rsidR="009B2787" w:rsidRDefault="009B2787" w:rsidP="00BE6CE0"/>
          <w:p w:rsidR="009B2787" w:rsidRDefault="009B2787" w:rsidP="00BE6CE0"/>
          <w:p w:rsidR="009B2787" w:rsidRDefault="009B2787" w:rsidP="00BE6CE0"/>
        </w:tc>
      </w:tr>
      <w:tr w:rsidR="009B2787" w:rsidTr="00BE6CE0">
        <w:tc>
          <w:tcPr>
            <w:tcW w:w="440" w:type="dxa"/>
          </w:tcPr>
          <w:p w:rsidR="009B2787" w:rsidRDefault="009B2787" w:rsidP="00BE6CE0">
            <w:r>
              <w:t>3</w:t>
            </w:r>
          </w:p>
        </w:tc>
        <w:tc>
          <w:tcPr>
            <w:tcW w:w="8776" w:type="dxa"/>
          </w:tcPr>
          <w:p w:rsidR="009B2787" w:rsidRDefault="009B2787" w:rsidP="00BE6CE0">
            <w:r>
              <w:t xml:space="preserve">How does the pacing work for this myth?  Too fast, too slow, just right, explain why using words that deal with plot structure (climax, resolution, etc.)  Use examples from the text to back up your reasoning.  </w:t>
            </w:r>
          </w:p>
          <w:p w:rsidR="009B2787" w:rsidRDefault="009B2787" w:rsidP="00BE6CE0"/>
          <w:p w:rsidR="009B2787" w:rsidRDefault="009B2787" w:rsidP="00BE6CE0"/>
          <w:p w:rsidR="009B2787" w:rsidRDefault="009B2787" w:rsidP="00BE6CE0"/>
          <w:p w:rsidR="009B2787" w:rsidRDefault="009B2787" w:rsidP="00BE6CE0"/>
        </w:tc>
      </w:tr>
      <w:tr w:rsidR="009B2787" w:rsidTr="00BE6CE0">
        <w:tc>
          <w:tcPr>
            <w:tcW w:w="440" w:type="dxa"/>
          </w:tcPr>
          <w:p w:rsidR="009B2787" w:rsidRDefault="009B2787" w:rsidP="00BE6CE0">
            <w:r>
              <w:t>4</w:t>
            </w:r>
          </w:p>
        </w:tc>
        <w:tc>
          <w:tcPr>
            <w:tcW w:w="8776" w:type="dxa"/>
          </w:tcPr>
          <w:p w:rsidR="009B2787" w:rsidRDefault="009B2787" w:rsidP="00BE6CE0">
            <w:r>
              <w:t xml:space="preserve">Write a short summary, which explains this myth.  Use examples from the text to back up your reasoning.  </w:t>
            </w:r>
          </w:p>
          <w:p w:rsidR="009B2787" w:rsidRDefault="009B2787" w:rsidP="00BE6CE0"/>
          <w:p w:rsidR="009B2787" w:rsidRDefault="009B2787" w:rsidP="00BE6CE0"/>
          <w:p w:rsidR="009B2787" w:rsidRDefault="009B2787" w:rsidP="00BE6CE0"/>
          <w:p w:rsidR="009B2787" w:rsidRDefault="009B2787" w:rsidP="00BE6CE0"/>
        </w:tc>
      </w:tr>
      <w:tr w:rsidR="009B2787" w:rsidTr="00BE6CE0">
        <w:tc>
          <w:tcPr>
            <w:tcW w:w="440" w:type="dxa"/>
          </w:tcPr>
          <w:p w:rsidR="009B2787" w:rsidRDefault="009B2787" w:rsidP="00BE6CE0">
            <w:r>
              <w:t>5</w:t>
            </w:r>
          </w:p>
        </w:tc>
        <w:tc>
          <w:tcPr>
            <w:tcW w:w="8776" w:type="dxa"/>
          </w:tcPr>
          <w:p w:rsidR="009B2787" w:rsidRDefault="009B2787" w:rsidP="00BE6CE0">
            <w:r>
              <w:t xml:space="preserve">Orpheus was so worried that his bride hadn’t followed him.  Do you think that the setting of where Orpheus had to go had anything to do with why he turned around at the last second?  Use examples from the text to back up your reasoning.  </w:t>
            </w:r>
          </w:p>
          <w:p w:rsidR="009B2787" w:rsidRDefault="009B2787" w:rsidP="00BE6CE0"/>
          <w:p w:rsidR="009B2787" w:rsidRDefault="009B2787" w:rsidP="00BE6CE0"/>
          <w:p w:rsidR="009B2787" w:rsidRDefault="009B2787" w:rsidP="00BE6CE0"/>
          <w:p w:rsidR="009B2787" w:rsidRDefault="009B2787" w:rsidP="00BE6CE0"/>
          <w:p w:rsidR="009B2787" w:rsidRDefault="009B2787" w:rsidP="00BE6CE0"/>
        </w:tc>
      </w:tr>
      <w:tr w:rsidR="009B2787" w:rsidTr="00BE6CE0">
        <w:tc>
          <w:tcPr>
            <w:tcW w:w="440" w:type="dxa"/>
          </w:tcPr>
          <w:p w:rsidR="009B2787" w:rsidRDefault="009B2787" w:rsidP="00BE6CE0">
            <w:r>
              <w:t>6</w:t>
            </w:r>
          </w:p>
        </w:tc>
        <w:tc>
          <w:tcPr>
            <w:tcW w:w="8776" w:type="dxa"/>
          </w:tcPr>
          <w:p w:rsidR="009B2787" w:rsidRDefault="009B2787" w:rsidP="00BE6CE0">
            <w:r>
              <w:t xml:space="preserve">What do you think would have happened if Orpheus hadn’t turned around?  Use examples from the text to back up your reasoning.  </w:t>
            </w:r>
          </w:p>
          <w:p w:rsidR="009B2787" w:rsidRDefault="009B2787" w:rsidP="00BE6CE0"/>
          <w:p w:rsidR="009B2787" w:rsidRDefault="009B2787" w:rsidP="00BE6CE0"/>
          <w:p w:rsidR="009B2787" w:rsidRDefault="009B2787" w:rsidP="00BE6CE0"/>
          <w:p w:rsidR="009B2787" w:rsidRDefault="009B2787" w:rsidP="00BE6CE0"/>
          <w:p w:rsidR="009B2787" w:rsidRDefault="009B2787" w:rsidP="00BE6CE0"/>
        </w:tc>
      </w:tr>
      <w:tr w:rsidR="009B2787" w:rsidTr="00BE6CE0">
        <w:tc>
          <w:tcPr>
            <w:tcW w:w="440" w:type="dxa"/>
          </w:tcPr>
          <w:p w:rsidR="009B2787" w:rsidRDefault="009B2787" w:rsidP="00BE6CE0">
            <w:r>
              <w:lastRenderedPageBreak/>
              <w:t>7</w:t>
            </w:r>
          </w:p>
        </w:tc>
        <w:tc>
          <w:tcPr>
            <w:tcW w:w="8776" w:type="dxa"/>
          </w:tcPr>
          <w:p w:rsidR="009B2787" w:rsidRDefault="009B2787" w:rsidP="009B2787">
            <w:r>
              <w:t xml:space="preserve">What do you think the author was trying to do when they were writing this story?  What were they trying to teach their audience?  Remember these are people that believed and worshipped Greek gods and goddesses.  They believed in rituals and sacrifices.  Use examples from the text to back up your reasoning.  </w:t>
            </w:r>
          </w:p>
          <w:p w:rsidR="009B2787" w:rsidRDefault="009B2787" w:rsidP="00BE6CE0">
            <w:r>
              <w:t xml:space="preserve">  </w:t>
            </w:r>
          </w:p>
          <w:p w:rsidR="009B2787" w:rsidRDefault="009B2787" w:rsidP="00BE6CE0"/>
          <w:p w:rsidR="009B2787" w:rsidRDefault="009B2787" w:rsidP="00BE6CE0"/>
          <w:p w:rsidR="009B2787" w:rsidRDefault="009B2787" w:rsidP="00BE6CE0"/>
        </w:tc>
      </w:tr>
      <w:tr w:rsidR="009B2787" w:rsidTr="00BE6CE0">
        <w:tc>
          <w:tcPr>
            <w:tcW w:w="440" w:type="dxa"/>
          </w:tcPr>
          <w:p w:rsidR="009B2787" w:rsidRDefault="009B2787" w:rsidP="00BE6CE0">
            <w:r>
              <w:t>8</w:t>
            </w:r>
          </w:p>
        </w:tc>
        <w:tc>
          <w:tcPr>
            <w:tcW w:w="8776" w:type="dxa"/>
          </w:tcPr>
          <w:p w:rsidR="009B2787" w:rsidRDefault="009B2787" w:rsidP="00BE6CE0">
            <w:r>
              <w:t xml:space="preserve">Who do you think loves the other more and why?  Use examples from the text to back up your reasoning.  </w:t>
            </w:r>
          </w:p>
          <w:p w:rsidR="009B2787" w:rsidRDefault="009B2787" w:rsidP="00BE6CE0"/>
          <w:p w:rsidR="009B2787" w:rsidRDefault="009B2787" w:rsidP="00BE6CE0"/>
          <w:p w:rsidR="009B2787" w:rsidRDefault="009B2787" w:rsidP="00BE6CE0"/>
          <w:p w:rsidR="009B2787" w:rsidRDefault="009B2787" w:rsidP="00BE6CE0"/>
          <w:p w:rsidR="009B2787" w:rsidRDefault="009B2787" w:rsidP="00BE6CE0"/>
        </w:tc>
      </w:tr>
      <w:tr w:rsidR="009B2787" w:rsidTr="00BE6CE0">
        <w:tc>
          <w:tcPr>
            <w:tcW w:w="440" w:type="dxa"/>
          </w:tcPr>
          <w:p w:rsidR="009B2787" w:rsidRDefault="009B2787" w:rsidP="00BE6CE0">
            <w:r>
              <w:t xml:space="preserve">9 </w:t>
            </w:r>
          </w:p>
        </w:tc>
        <w:tc>
          <w:tcPr>
            <w:tcW w:w="8776" w:type="dxa"/>
          </w:tcPr>
          <w:p w:rsidR="009B2787" w:rsidRDefault="009B2787" w:rsidP="009B2787">
            <w:r>
              <w:t xml:space="preserve">Would you have looked back?  If it had been you attempting to bring back the person that you loved most would curiosity and the fact that you’re in Hades cause you to look back?  Use examples from the text to back up your reasoning.  </w:t>
            </w:r>
          </w:p>
          <w:p w:rsidR="009B2787" w:rsidRDefault="009B2787" w:rsidP="00BE6CE0"/>
          <w:p w:rsidR="009B2787" w:rsidRDefault="009B2787" w:rsidP="00BE6CE0"/>
          <w:p w:rsidR="009B2787" w:rsidRDefault="009B2787" w:rsidP="00BE6CE0"/>
          <w:p w:rsidR="009B2787" w:rsidRDefault="009B2787" w:rsidP="00BE6CE0"/>
          <w:p w:rsidR="009B2787" w:rsidRDefault="009B2787" w:rsidP="00BE6CE0">
            <w:r>
              <w:t xml:space="preserve">    </w:t>
            </w:r>
          </w:p>
        </w:tc>
      </w:tr>
    </w:tbl>
    <w:p w:rsidR="0096443F" w:rsidRDefault="0096443F" w:rsidP="00B75B0C"/>
    <w:p w:rsidR="00F719D2" w:rsidRDefault="00F719D2" w:rsidP="00F719D2">
      <w:pPr>
        <w:ind w:left="360"/>
      </w:pPr>
      <w:r>
        <w:t xml:space="preserve"> </w:t>
      </w:r>
    </w:p>
    <w:p w:rsidR="00243CB5" w:rsidRDefault="007C5925" w:rsidP="00035F7E">
      <w:pPr>
        <w:pStyle w:val="ListParagraph"/>
        <w:numPr>
          <w:ilvl w:val="0"/>
          <w:numId w:val="1"/>
        </w:numPr>
      </w:pPr>
      <w:r>
        <w:rPr>
          <w:b/>
          <w:u w:val="single"/>
        </w:rPr>
        <w:t>Writing:</w:t>
      </w:r>
      <w:r>
        <w:rPr>
          <w:b/>
        </w:rPr>
        <w:t xml:space="preserve">  </w:t>
      </w:r>
      <w:r w:rsidR="001D381F">
        <w:t xml:space="preserve">With some guidance and support from peers and adults, develop and strengthen writing as needed by planning, revising, editing, rewriting, or trying a new approach, focusing on how well purpose and audience have been addressed.  </w:t>
      </w:r>
    </w:p>
    <w:p w:rsidR="009B2787" w:rsidRDefault="009B2787" w:rsidP="009B2787">
      <w:pPr>
        <w:pStyle w:val="ListParagraph"/>
        <w:numPr>
          <w:ilvl w:val="0"/>
          <w:numId w:val="1"/>
        </w:numPr>
      </w:pPr>
      <w:r w:rsidRPr="00CE25D4">
        <w:rPr>
          <w:b/>
          <w:u w:val="single"/>
        </w:rPr>
        <w:t>Language</w:t>
      </w:r>
      <w:r w:rsidRPr="00CE25D4">
        <w:rPr>
          <w:u w:val="single"/>
        </w:rPr>
        <w:t>:</w:t>
      </w:r>
      <w:r>
        <w:t xml:space="preserve">  Spell Correctly</w:t>
      </w:r>
    </w:p>
    <w:p w:rsidR="009B2787" w:rsidRDefault="009B2787" w:rsidP="001D381F">
      <w:pPr>
        <w:pStyle w:val="ListParagraph"/>
        <w:numPr>
          <w:ilvl w:val="0"/>
          <w:numId w:val="8"/>
        </w:numPr>
      </w:pPr>
      <w:r>
        <w:t xml:space="preserve">By </w:t>
      </w:r>
      <w:r w:rsidR="00891E54">
        <w:t>now you have checked students’</w:t>
      </w:r>
      <w:r>
        <w:t xml:space="preserve"> final draft</w:t>
      </w:r>
      <w:r w:rsidR="00891E54">
        <w:t>s of thei</w:t>
      </w:r>
      <w:r>
        <w:t>r myth</w:t>
      </w:r>
      <w:r w:rsidR="00891E54">
        <w:t>s</w:t>
      </w:r>
      <w:r>
        <w:t xml:space="preserve">.  </w:t>
      </w:r>
    </w:p>
    <w:p w:rsidR="009B2787" w:rsidRPr="009B2787" w:rsidRDefault="00891E54" w:rsidP="001D381F">
      <w:pPr>
        <w:pStyle w:val="ListParagraph"/>
        <w:numPr>
          <w:ilvl w:val="0"/>
          <w:numId w:val="8"/>
        </w:numPr>
        <w:rPr>
          <w:highlight w:val="yellow"/>
        </w:rPr>
      </w:pPr>
      <w:r>
        <w:rPr>
          <w:highlight w:val="yellow"/>
        </w:rPr>
        <w:t>Students need to f</w:t>
      </w:r>
      <w:r w:rsidR="009B2787" w:rsidRPr="009B2787">
        <w:rPr>
          <w:highlight w:val="yellow"/>
        </w:rPr>
        <w:t>ix every</w:t>
      </w:r>
      <w:r>
        <w:rPr>
          <w:highlight w:val="yellow"/>
        </w:rPr>
        <w:t>thing suggested.  Students need to m</w:t>
      </w:r>
      <w:r w:rsidR="009B2787">
        <w:rPr>
          <w:highlight w:val="yellow"/>
        </w:rPr>
        <w:t>ake sure that everything is</w:t>
      </w:r>
      <w:r>
        <w:rPr>
          <w:highlight w:val="yellow"/>
        </w:rPr>
        <w:t xml:space="preserve"> spelled correctly including thei</w:t>
      </w:r>
      <w:r w:rsidR="009B2787">
        <w:rPr>
          <w:highlight w:val="yellow"/>
        </w:rPr>
        <w:t>r cover letter.</w:t>
      </w:r>
      <w:r>
        <w:rPr>
          <w:highlight w:val="yellow"/>
        </w:rPr>
        <w:t xml:space="preserve">  Make sure and teach them how to create a cover letter.  </w:t>
      </w:r>
      <w:r w:rsidR="009B2787">
        <w:rPr>
          <w:highlight w:val="yellow"/>
        </w:rPr>
        <w:t xml:space="preserve">  </w:t>
      </w:r>
    </w:p>
    <w:p w:rsidR="009B2787" w:rsidRDefault="00891E54" w:rsidP="001D381F">
      <w:pPr>
        <w:pStyle w:val="ListParagraph"/>
        <w:numPr>
          <w:ilvl w:val="0"/>
          <w:numId w:val="8"/>
        </w:numPr>
      </w:pPr>
      <w:r>
        <w:t>Students need to find a website where they can strive to publish thei</w:t>
      </w:r>
      <w:r w:rsidR="009B2787">
        <w:t>r myth</w:t>
      </w:r>
      <w:r>
        <w:t>s</w:t>
      </w:r>
      <w:r w:rsidR="009B2787">
        <w:t>.</w:t>
      </w:r>
      <w:r>
        <w:t xml:space="preserve">  Possibly research on your own various publishing websites.  </w:t>
      </w:r>
      <w:r w:rsidR="009B2787">
        <w:t xml:space="preserve">  </w:t>
      </w:r>
    </w:p>
    <w:p w:rsidR="009B2787" w:rsidRPr="009B2787" w:rsidRDefault="00891E54" w:rsidP="009B2787">
      <w:pPr>
        <w:pStyle w:val="ListParagraph"/>
        <w:numPr>
          <w:ilvl w:val="0"/>
          <w:numId w:val="8"/>
        </w:numPr>
        <w:rPr>
          <w:highlight w:val="yellow"/>
        </w:rPr>
      </w:pPr>
      <w:r>
        <w:rPr>
          <w:highlight w:val="yellow"/>
        </w:rPr>
        <w:t>Students need to p</w:t>
      </w:r>
      <w:r w:rsidR="009B2787" w:rsidRPr="009B2787">
        <w:rPr>
          <w:highlight w:val="yellow"/>
        </w:rPr>
        <w:t xml:space="preserve">ublish </w:t>
      </w:r>
      <w:r>
        <w:rPr>
          <w:highlight w:val="yellow"/>
        </w:rPr>
        <w:t>thei</w:t>
      </w:r>
      <w:r w:rsidR="009B2787" w:rsidRPr="009B2787">
        <w:rPr>
          <w:highlight w:val="yellow"/>
        </w:rPr>
        <w:t>r myth on the website making sure to include a cover letter.</w:t>
      </w:r>
    </w:p>
    <w:p w:rsidR="001D381F" w:rsidRPr="00891E54" w:rsidRDefault="00891E54" w:rsidP="00891E54">
      <w:pPr>
        <w:pStyle w:val="ListParagraph"/>
        <w:numPr>
          <w:ilvl w:val="0"/>
          <w:numId w:val="8"/>
        </w:numPr>
        <w:rPr>
          <w:highlight w:val="yellow"/>
        </w:rPr>
      </w:pPr>
      <w:r>
        <w:rPr>
          <w:highlight w:val="yellow"/>
        </w:rPr>
        <w:t>They should turn in the</w:t>
      </w:r>
      <w:r w:rsidR="001D381F" w:rsidRPr="00891E54">
        <w:rPr>
          <w:highlight w:val="yellow"/>
        </w:rPr>
        <w:t xml:space="preserve"> fixed myth</w:t>
      </w:r>
      <w:r w:rsidR="009B2787" w:rsidRPr="00891E54">
        <w:rPr>
          <w:highlight w:val="yellow"/>
        </w:rPr>
        <w:t>, cover letter, and website</w:t>
      </w:r>
      <w:r>
        <w:rPr>
          <w:highlight w:val="yellow"/>
        </w:rPr>
        <w:t xml:space="preserve"> to you</w:t>
      </w:r>
      <w:r w:rsidR="001D381F" w:rsidRPr="00891E54">
        <w:rPr>
          <w:highlight w:val="yellow"/>
        </w:rPr>
        <w:t xml:space="preserve">.  </w:t>
      </w:r>
    </w:p>
    <w:p w:rsidR="001D381F" w:rsidRPr="001D381F" w:rsidRDefault="001D381F" w:rsidP="001D381F"/>
    <w:p w:rsidR="00243CB5" w:rsidRPr="00035F7E" w:rsidRDefault="00243CB5" w:rsidP="00035F7E">
      <w:pPr>
        <w:pStyle w:val="ListParagraph"/>
        <w:ind w:left="1080"/>
        <w:rPr>
          <w:highlight w:val="yellow"/>
        </w:rPr>
      </w:pPr>
    </w:p>
    <w:p w:rsidR="0027132A" w:rsidRDefault="003C73DC" w:rsidP="001871DC">
      <w:pPr>
        <w:pStyle w:val="ListParagraph"/>
        <w:ind w:left="1080"/>
      </w:pPr>
      <w:r>
        <w:t xml:space="preserve">  </w:t>
      </w:r>
    </w:p>
    <w:p w:rsidR="009B2787" w:rsidRDefault="00D32B56" w:rsidP="009B2787">
      <w:pPr>
        <w:pStyle w:val="ListParagraph"/>
        <w:numPr>
          <w:ilvl w:val="0"/>
          <w:numId w:val="1"/>
        </w:numPr>
      </w:pPr>
      <w:r w:rsidRPr="009B2787">
        <w:rPr>
          <w:u w:val="single"/>
        </w:rPr>
        <w:lastRenderedPageBreak/>
        <w:t>S</w:t>
      </w:r>
      <w:r w:rsidR="0021484E" w:rsidRPr="009B2787">
        <w:rPr>
          <w:u w:val="single"/>
        </w:rPr>
        <w:t>peaking &amp; Listening:</w:t>
      </w:r>
      <w:r w:rsidR="0021484E">
        <w:t xml:space="preserve">  </w:t>
      </w:r>
      <w:r w:rsidR="009B2787">
        <w:t xml:space="preserve">Analyze the main ideas and supporting details presented in diverse media and formats (e.g., visually, quantitatively, </w:t>
      </w:r>
      <w:proofErr w:type="gramStart"/>
      <w:r w:rsidR="009B2787">
        <w:t>orally</w:t>
      </w:r>
      <w:proofErr w:type="gramEnd"/>
      <w:r w:rsidR="009B2787">
        <w:t xml:space="preserve">) and explain how the ideas clarify a topic, text, or issue under study).  </w:t>
      </w:r>
    </w:p>
    <w:p w:rsidR="005B2661" w:rsidRDefault="005B2661" w:rsidP="009B2787">
      <w:pPr>
        <w:pStyle w:val="ListParagraph"/>
        <w:ind w:left="1080"/>
      </w:pPr>
    </w:p>
    <w:p w:rsidR="00CC27B5" w:rsidRDefault="00CC27B5" w:rsidP="005B2661">
      <w:pPr>
        <w:pStyle w:val="ListParagraph"/>
        <w:ind w:left="1080"/>
      </w:pPr>
    </w:p>
    <w:p w:rsidR="00256B15" w:rsidRPr="005C47C2" w:rsidRDefault="00891E54" w:rsidP="00CC27B5">
      <w:pPr>
        <w:pStyle w:val="ListParagraph"/>
        <w:numPr>
          <w:ilvl w:val="0"/>
          <w:numId w:val="4"/>
        </w:numPr>
      </w:pPr>
      <w:r>
        <w:t>Students need to c</w:t>
      </w:r>
      <w:r w:rsidR="005C47C2" w:rsidRPr="005C47C2">
        <w:t xml:space="preserve">reate a Cartoon Strip with at </w:t>
      </w:r>
      <w:r w:rsidR="005C47C2" w:rsidRPr="005C47C2">
        <w:rPr>
          <w:highlight w:val="yellow"/>
        </w:rPr>
        <w:t>least 10 slides</w:t>
      </w:r>
      <w:r w:rsidR="005C47C2" w:rsidRPr="005C47C2">
        <w:t xml:space="preserve"> in it.  The Cartoon Strip should include </w:t>
      </w:r>
      <w:r w:rsidR="005C47C2" w:rsidRPr="005C47C2">
        <w:rPr>
          <w:highlight w:val="yellow"/>
        </w:rPr>
        <w:t>dialogue</w:t>
      </w:r>
      <w:r w:rsidR="005C47C2" w:rsidRPr="005C47C2">
        <w:t xml:space="preserve"> and </w:t>
      </w:r>
      <w:r w:rsidR="005C47C2" w:rsidRPr="005C47C2">
        <w:rPr>
          <w:highlight w:val="yellow"/>
        </w:rPr>
        <w:t>pictures</w:t>
      </w:r>
      <w:r w:rsidR="005C47C2" w:rsidRPr="005C47C2">
        <w:t xml:space="preserve"> or </w:t>
      </w:r>
      <w:r>
        <w:rPr>
          <w:highlight w:val="yellow"/>
        </w:rPr>
        <w:t>their</w:t>
      </w:r>
      <w:r w:rsidR="005C47C2" w:rsidRPr="005C47C2">
        <w:rPr>
          <w:highlight w:val="yellow"/>
        </w:rPr>
        <w:t xml:space="preserve"> myth</w:t>
      </w:r>
      <w:r w:rsidR="005C47C2" w:rsidRPr="005C47C2">
        <w:t xml:space="preserve">.  </w:t>
      </w:r>
      <w:r w:rsidR="00C611AE" w:rsidRPr="00C611AE">
        <w:rPr>
          <w:highlight w:val="yellow"/>
        </w:rPr>
        <w:t xml:space="preserve">Each picture should have something from </w:t>
      </w:r>
      <w:r>
        <w:rPr>
          <w:highlight w:val="yellow"/>
        </w:rPr>
        <w:t>their</w:t>
      </w:r>
      <w:r w:rsidR="00C611AE" w:rsidRPr="00C611AE">
        <w:rPr>
          <w:highlight w:val="yellow"/>
        </w:rPr>
        <w:t xml:space="preserve"> myth written below it.</w:t>
      </w:r>
      <w:r w:rsidR="00C611AE">
        <w:t xml:space="preserve">  (The example below is ba</w:t>
      </w:r>
      <w:r>
        <w:t>sed on the myth example that I</w:t>
      </w:r>
      <w:r w:rsidR="00C611AE">
        <w:t xml:space="preserve">’ve been given previously).  </w:t>
      </w:r>
      <w:r>
        <w:t>They are turning thei</w:t>
      </w:r>
      <w:r w:rsidR="005C47C2" w:rsidRPr="005C47C2">
        <w:t xml:space="preserve">r myth into a quick cartoon strip.  </w:t>
      </w:r>
      <w:r>
        <w:t>Students</w:t>
      </w:r>
      <w:r w:rsidR="005C47C2" w:rsidRPr="005C47C2">
        <w:t xml:space="preserve"> could use a table with pictures and dialogue </w:t>
      </w:r>
      <w:r>
        <w:t xml:space="preserve">like the one </w:t>
      </w:r>
      <w:r w:rsidR="005C47C2" w:rsidRPr="005C47C2">
        <w:t>written b</w:t>
      </w:r>
      <w:r>
        <w:t>elow or draw one.</w:t>
      </w:r>
    </w:p>
    <w:p w:rsidR="005C47C2" w:rsidRPr="005C47C2" w:rsidRDefault="00891E54" w:rsidP="005C47C2">
      <w:pPr>
        <w:pStyle w:val="ListParagraph"/>
        <w:numPr>
          <w:ilvl w:val="0"/>
          <w:numId w:val="4"/>
        </w:numPr>
      </w:pPr>
      <w:r>
        <w:rPr>
          <w:highlight w:val="yellow"/>
        </w:rPr>
        <w:t>Students need to r</w:t>
      </w:r>
      <w:r w:rsidR="005C47C2" w:rsidRPr="005C47C2">
        <w:rPr>
          <w:highlight w:val="yellow"/>
        </w:rPr>
        <w:t>eview two other people’s cartoon strip</w:t>
      </w:r>
      <w:r>
        <w:rPr>
          <w:highlight w:val="yellow"/>
        </w:rPr>
        <w:t>s</w:t>
      </w:r>
      <w:r w:rsidR="005C47C2" w:rsidRPr="005C47C2">
        <w:rPr>
          <w:highlight w:val="yellow"/>
        </w:rPr>
        <w:t xml:space="preserve"> and their myth</w:t>
      </w:r>
      <w:r w:rsidR="005C47C2">
        <w:t xml:space="preserve"> by answering the following q</w:t>
      </w:r>
      <w:r>
        <w:t>uestions.</w:t>
      </w:r>
      <w:r w:rsidR="005C47C2">
        <w:t xml:space="preserve">  </w:t>
      </w:r>
    </w:p>
    <w:p w:rsidR="005C47C2" w:rsidRPr="005C47C2" w:rsidRDefault="005C47C2" w:rsidP="005C47C2">
      <w:pPr>
        <w:pStyle w:val="ListParagraph"/>
        <w:numPr>
          <w:ilvl w:val="1"/>
          <w:numId w:val="4"/>
        </w:numPr>
      </w:pPr>
      <w:r w:rsidRPr="005C47C2">
        <w:t xml:space="preserve">How did the cartoon strip help clarify the myth?  If it didn’t, why not?  </w:t>
      </w:r>
    </w:p>
    <w:p w:rsidR="005C47C2" w:rsidRPr="005C47C2" w:rsidRDefault="005C47C2" w:rsidP="005C47C2">
      <w:pPr>
        <w:pStyle w:val="ListParagraph"/>
        <w:numPr>
          <w:ilvl w:val="1"/>
          <w:numId w:val="4"/>
        </w:numPr>
      </w:pPr>
      <w:r w:rsidRPr="005C47C2">
        <w:t xml:space="preserve">What is the main idea or theme of their myth?  Use evidence from the myth to back up your reasoning.   </w:t>
      </w:r>
    </w:p>
    <w:p w:rsidR="005B2661" w:rsidRPr="005C47C2" w:rsidRDefault="00891E54" w:rsidP="00CC27B5">
      <w:pPr>
        <w:pStyle w:val="ListParagraph"/>
        <w:numPr>
          <w:ilvl w:val="0"/>
          <w:numId w:val="4"/>
        </w:numPr>
      </w:pPr>
      <w:r>
        <w:t>Students need to answer all questions posed to them and turn in their cartoon strip</w:t>
      </w:r>
      <w:r w:rsidR="005B2661" w:rsidRPr="005C47C2">
        <w:t xml:space="preserve">.  </w:t>
      </w:r>
    </w:p>
    <w:p w:rsidR="005C47C2" w:rsidRDefault="005C47C2" w:rsidP="00891E54">
      <w:pPr>
        <w:ind w:left="1080"/>
      </w:pPr>
      <w:r w:rsidRPr="005C47C2">
        <w:t xml:space="preserve">  </w:t>
      </w:r>
    </w:p>
    <w:tbl>
      <w:tblPr>
        <w:tblStyle w:val="TableGrid"/>
        <w:tblW w:w="0" w:type="auto"/>
        <w:tblLook w:val="04A0" w:firstRow="1" w:lastRow="0" w:firstColumn="1" w:lastColumn="0" w:noHBand="0" w:noVBand="1"/>
      </w:tblPr>
      <w:tblGrid>
        <w:gridCol w:w="1866"/>
        <w:gridCol w:w="1829"/>
        <w:gridCol w:w="1444"/>
        <w:gridCol w:w="2269"/>
        <w:gridCol w:w="2168"/>
      </w:tblGrid>
      <w:tr w:rsidR="00E05E55" w:rsidTr="005C47C2">
        <w:tc>
          <w:tcPr>
            <w:tcW w:w="1915" w:type="dxa"/>
          </w:tcPr>
          <w:p w:rsidR="005C47C2" w:rsidRDefault="005C47C2" w:rsidP="005C47C2"/>
          <w:p w:rsidR="005C47C2" w:rsidRDefault="005C47C2" w:rsidP="005C47C2"/>
          <w:p w:rsidR="005C47C2" w:rsidRDefault="008357EE" w:rsidP="005C47C2">
            <w:r>
              <w:rPr>
                <w:noProof/>
              </w:rPr>
              <w:drawing>
                <wp:inline distT="0" distB="0" distL="0" distR="0" wp14:anchorId="2C4A4008" wp14:editId="37874ED8">
                  <wp:extent cx="1248410" cy="10096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8410" cy="1009650"/>
                          </a:xfrm>
                          <a:prstGeom prst="rect">
                            <a:avLst/>
                          </a:prstGeom>
                          <a:noFill/>
                          <a:ln>
                            <a:noFill/>
                          </a:ln>
                        </pic:spPr>
                      </pic:pic>
                    </a:graphicData>
                  </a:graphic>
                </wp:inline>
              </w:drawing>
            </w:r>
          </w:p>
          <w:p w:rsidR="005C47C2" w:rsidRDefault="005C47C2" w:rsidP="005C47C2"/>
          <w:p w:rsidR="005C47C2" w:rsidRDefault="005C47C2" w:rsidP="005C47C2"/>
          <w:p w:rsidR="005C47C2" w:rsidRDefault="005C47C2" w:rsidP="005C47C2"/>
          <w:p w:rsidR="005C47C2" w:rsidRDefault="005C47C2" w:rsidP="005C47C2"/>
          <w:p w:rsidR="005C47C2" w:rsidRDefault="005C47C2" w:rsidP="005C47C2"/>
        </w:tc>
        <w:tc>
          <w:tcPr>
            <w:tcW w:w="1915" w:type="dxa"/>
          </w:tcPr>
          <w:p w:rsidR="005C47C2" w:rsidRDefault="008357EE" w:rsidP="005C47C2">
            <w:r>
              <w:rPr>
                <w:noProof/>
              </w:rPr>
              <w:drawing>
                <wp:inline distT="0" distB="0" distL="0" distR="0" wp14:anchorId="5CE88970" wp14:editId="5FED66C7">
                  <wp:extent cx="1240404" cy="20196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0348" cy="2019540"/>
                          </a:xfrm>
                          <a:prstGeom prst="rect">
                            <a:avLst/>
                          </a:prstGeom>
                          <a:noFill/>
                          <a:ln>
                            <a:noFill/>
                          </a:ln>
                        </pic:spPr>
                      </pic:pic>
                    </a:graphicData>
                  </a:graphic>
                </wp:inline>
              </w:drawing>
            </w:r>
          </w:p>
        </w:tc>
        <w:tc>
          <w:tcPr>
            <w:tcW w:w="1915" w:type="dxa"/>
          </w:tcPr>
          <w:p w:rsidR="005C47C2" w:rsidRDefault="008357EE" w:rsidP="005C47C2">
            <w:r>
              <w:rPr>
                <w:noProof/>
              </w:rPr>
              <w:drawing>
                <wp:inline distT="0" distB="0" distL="0" distR="0" wp14:anchorId="318CB902" wp14:editId="7EA25DF6">
                  <wp:extent cx="1159563" cy="201963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60810" cy="2021803"/>
                          </a:xfrm>
                          <a:prstGeom prst="rect">
                            <a:avLst/>
                          </a:prstGeom>
                        </pic:spPr>
                      </pic:pic>
                    </a:graphicData>
                  </a:graphic>
                </wp:inline>
              </w:drawing>
            </w:r>
          </w:p>
        </w:tc>
        <w:tc>
          <w:tcPr>
            <w:tcW w:w="1915" w:type="dxa"/>
          </w:tcPr>
          <w:p w:rsidR="005C47C2" w:rsidRDefault="008357EE" w:rsidP="005C47C2">
            <w:r>
              <w:rPr>
                <w:noProof/>
              </w:rPr>
              <w:drawing>
                <wp:inline distT="0" distB="0" distL="0" distR="0" wp14:anchorId="35FB9736" wp14:editId="0FE4BB60">
                  <wp:extent cx="1510748" cy="20832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6775" cy="2091552"/>
                          </a:xfrm>
                          <a:prstGeom prst="rect">
                            <a:avLst/>
                          </a:prstGeom>
                          <a:noFill/>
                          <a:ln>
                            <a:noFill/>
                          </a:ln>
                        </pic:spPr>
                      </pic:pic>
                    </a:graphicData>
                  </a:graphic>
                </wp:inline>
              </w:drawing>
            </w:r>
          </w:p>
        </w:tc>
        <w:tc>
          <w:tcPr>
            <w:tcW w:w="1916" w:type="dxa"/>
          </w:tcPr>
          <w:p w:rsidR="005C47C2" w:rsidRDefault="00C24624" w:rsidP="005C47C2">
            <w:r>
              <w:rPr>
                <w:noProof/>
              </w:rPr>
              <w:drawing>
                <wp:inline distT="0" distB="0" distL="0" distR="0" wp14:anchorId="71AE62ED" wp14:editId="4A161D1A">
                  <wp:extent cx="1375576" cy="19639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82602" cy="1974003"/>
                          </a:xfrm>
                          <a:prstGeom prst="rect">
                            <a:avLst/>
                          </a:prstGeom>
                        </pic:spPr>
                      </pic:pic>
                    </a:graphicData>
                  </a:graphic>
                </wp:inline>
              </w:drawing>
            </w:r>
          </w:p>
        </w:tc>
      </w:tr>
      <w:tr w:rsidR="00E05E55" w:rsidTr="005C47C2">
        <w:tc>
          <w:tcPr>
            <w:tcW w:w="1915" w:type="dxa"/>
          </w:tcPr>
          <w:p w:rsidR="008357EE" w:rsidRDefault="008357EE" w:rsidP="005C47C2">
            <w:r>
              <w:t xml:space="preserve">“Why aren’t you gross Derrick?” Ben asked.  </w:t>
            </w:r>
          </w:p>
        </w:tc>
        <w:tc>
          <w:tcPr>
            <w:tcW w:w="1915" w:type="dxa"/>
          </w:tcPr>
          <w:p w:rsidR="008357EE" w:rsidRDefault="008357EE" w:rsidP="005C47C2">
            <w:r>
              <w:t xml:space="preserve">The sky outside got blacker as did Derrick’s eyes.  </w:t>
            </w:r>
          </w:p>
        </w:tc>
        <w:tc>
          <w:tcPr>
            <w:tcW w:w="1915" w:type="dxa"/>
          </w:tcPr>
          <w:p w:rsidR="008357EE" w:rsidRDefault="008357EE" w:rsidP="005C47C2">
            <w:r w:rsidRPr="008B4019">
              <w:rPr>
                <w:rFonts w:eastAsiaTheme="minorHAnsi"/>
              </w:rPr>
              <w:t>Derrick scooped her into his arms and ran out the door.</w:t>
            </w:r>
          </w:p>
        </w:tc>
        <w:tc>
          <w:tcPr>
            <w:tcW w:w="1915" w:type="dxa"/>
          </w:tcPr>
          <w:p w:rsidR="008357EE" w:rsidRDefault="00C24624" w:rsidP="005C47C2">
            <w:r>
              <w:rPr>
                <w:rFonts w:eastAsiaTheme="minorHAnsi"/>
              </w:rPr>
              <w:t>Derrick ra</w:t>
            </w:r>
            <w:r w:rsidR="008357EE" w:rsidRPr="008B4019">
              <w:rPr>
                <w:rFonts w:eastAsiaTheme="minorHAnsi"/>
              </w:rPr>
              <w:t>n across a sand pit and disappear</w:t>
            </w:r>
            <w:r>
              <w:rPr>
                <w:rFonts w:eastAsiaTheme="minorHAnsi"/>
              </w:rPr>
              <w:t>ed</w:t>
            </w:r>
            <w:r w:rsidR="008357EE" w:rsidRPr="008B4019">
              <w:rPr>
                <w:rFonts w:eastAsiaTheme="minorHAnsi"/>
              </w:rPr>
              <w:t xml:space="preserve"> into it.  </w:t>
            </w:r>
          </w:p>
        </w:tc>
        <w:tc>
          <w:tcPr>
            <w:tcW w:w="1916" w:type="dxa"/>
          </w:tcPr>
          <w:p w:rsidR="008357EE" w:rsidRDefault="00C24624" w:rsidP="005C47C2">
            <w:r w:rsidRPr="008B4019">
              <w:rPr>
                <w:rFonts w:eastAsiaTheme="minorHAnsi"/>
              </w:rPr>
              <w:t xml:space="preserve">It was somehow Derrick and he was chasing us through sand.  </w:t>
            </w:r>
          </w:p>
        </w:tc>
      </w:tr>
      <w:tr w:rsidR="00E05E55" w:rsidTr="005C47C2">
        <w:tc>
          <w:tcPr>
            <w:tcW w:w="1915" w:type="dxa"/>
          </w:tcPr>
          <w:p w:rsidR="005C47C2" w:rsidRDefault="005C47C2" w:rsidP="005C47C2"/>
          <w:p w:rsidR="005C47C2" w:rsidRDefault="00C24624" w:rsidP="005C47C2">
            <w:r>
              <w:rPr>
                <w:noProof/>
              </w:rPr>
              <w:drawing>
                <wp:inline distT="0" distB="0" distL="0" distR="0" wp14:anchorId="54F513A9" wp14:editId="590026AA">
                  <wp:extent cx="1558456" cy="2051436"/>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60083" cy="2053578"/>
                          </a:xfrm>
                          <a:prstGeom prst="rect">
                            <a:avLst/>
                          </a:prstGeom>
                        </pic:spPr>
                      </pic:pic>
                    </a:graphicData>
                  </a:graphic>
                </wp:inline>
              </w:drawing>
            </w:r>
          </w:p>
          <w:p w:rsidR="005C47C2" w:rsidRDefault="005C47C2" w:rsidP="005C47C2"/>
          <w:p w:rsidR="005C47C2" w:rsidRDefault="005C47C2" w:rsidP="005C47C2"/>
        </w:tc>
        <w:tc>
          <w:tcPr>
            <w:tcW w:w="1915" w:type="dxa"/>
          </w:tcPr>
          <w:p w:rsidR="005C47C2" w:rsidRDefault="00E05E55" w:rsidP="005C47C2">
            <w:r>
              <w:rPr>
                <w:noProof/>
              </w:rPr>
              <w:drawing>
                <wp:inline distT="0" distB="0" distL="0" distR="0" wp14:anchorId="47EE6843" wp14:editId="2022A058">
                  <wp:extent cx="1526651" cy="1526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24000" cy="1523999"/>
                          </a:xfrm>
                          <a:prstGeom prst="rect">
                            <a:avLst/>
                          </a:prstGeom>
                        </pic:spPr>
                      </pic:pic>
                    </a:graphicData>
                  </a:graphic>
                </wp:inline>
              </w:drawing>
            </w:r>
          </w:p>
        </w:tc>
        <w:tc>
          <w:tcPr>
            <w:tcW w:w="1915" w:type="dxa"/>
          </w:tcPr>
          <w:p w:rsidR="005C47C2" w:rsidRDefault="00E05E55" w:rsidP="005C47C2">
            <w:r>
              <w:rPr>
                <w:noProof/>
              </w:rPr>
              <w:drawing>
                <wp:inline distT="0" distB="0" distL="0" distR="0" wp14:anchorId="6B6E06D0" wp14:editId="77085843">
                  <wp:extent cx="1152939" cy="1441794"/>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3047" cy="1441929"/>
                          </a:xfrm>
                          <a:prstGeom prst="rect">
                            <a:avLst/>
                          </a:prstGeom>
                          <a:noFill/>
                          <a:ln>
                            <a:noFill/>
                          </a:ln>
                        </pic:spPr>
                      </pic:pic>
                    </a:graphicData>
                  </a:graphic>
                </wp:inline>
              </w:drawing>
            </w:r>
          </w:p>
        </w:tc>
        <w:tc>
          <w:tcPr>
            <w:tcW w:w="1915" w:type="dxa"/>
          </w:tcPr>
          <w:p w:rsidR="005C47C2" w:rsidRDefault="00E05E55" w:rsidP="005C47C2">
            <w:r>
              <w:rPr>
                <w:noProof/>
              </w:rPr>
              <w:drawing>
                <wp:inline distT="0" distB="0" distL="0" distR="0" wp14:anchorId="162F088A" wp14:editId="256755E6">
                  <wp:extent cx="1940118" cy="1295029"/>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40793" cy="1295480"/>
                          </a:xfrm>
                          <a:prstGeom prst="rect">
                            <a:avLst/>
                          </a:prstGeom>
                        </pic:spPr>
                      </pic:pic>
                    </a:graphicData>
                  </a:graphic>
                </wp:inline>
              </w:drawing>
            </w:r>
          </w:p>
        </w:tc>
        <w:tc>
          <w:tcPr>
            <w:tcW w:w="1916" w:type="dxa"/>
          </w:tcPr>
          <w:p w:rsidR="005C47C2" w:rsidRDefault="00E05E55" w:rsidP="005C47C2">
            <w:r>
              <w:rPr>
                <w:noProof/>
              </w:rPr>
              <w:drawing>
                <wp:inline distT="0" distB="0" distL="0" distR="0" wp14:anchorId="08572223" wp14:editId="11C55A6E">
                  <wp:extent cx="1847850" cy="2466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47850" cy="2466975"/>
                          </a:xfrm>
                          <a:prstGeom prst="rect">
                            <a:avLst/>
                          </a:prstGeom>
                        </pic:spPr>
                      </pic:pic>
                    </a:graphicData>
                  </a:graphic>
                </wp:inline>
              </w:drawing>
            </w:r>
          </w:p>
        </w:tc>
      </w:tr>
      <w:tr w:rsidR="008357EE" w:rsidTr="005C47C2">
        <w:tc>
          <w:tcPr>
            <w:tcW w:w="1915" w:type="dxa"/>
          </w:tcPr>
          <w:p w:rsidR="008357EE" w:rsidRDefault="00C24624" w:rsidP="005C47C2">
            <w:r w:rsidRPr="008B4019">
              <w:rPr>
                <w:rFonts w:eastAsiaTheme="minorHAnsi"/>
              </w:rPr>
              <w:t xml:space="preserve">We ran as fast as we could back towards the building.  </w:t>
            </w:r>
          </w:p>
        </w:tc>
        <w:tc>
          <w:tcPr>
            <w:tcW w:w="1915" w:type="dxa"/>
          </w:tcPr>
          <w:p w:rsidR="008357EE" w:rsidRDefault="00E05E55" w:rsidP="005C47C2">
            <w:r w:rsidRPr="008B4019">
              <w:rPr>
                <w:rFonts w:eastAsiaTheme="minorHAnsi"/>
              </w:rPr>
              <w:t>I pulled my already exhausted body to the roof and dragged the fire hose behind me.</w:t>
            </w:r>
          </w:p>
        </w:tc>
        <w:tc>
          <w:tcPr>
            <w:tcW w:w="1915" w:type="dxa"/>
          </w:tcPr>
          <w:p w:rsidR="008357EE" w:rsidRDefault="00E05E55" w:rsidP="005C47C2">
            <w:r w:rsidRPr="008B4019">
              <w:rPr>
                <w:rFonts w:eastAsiaTheme="minorHAnsi"/>
              </w:rPr>
              <w:t>I knew Derrick’s weakness, water.</w:t>
            </w:r>
          </w:p>
        </w:tc>
        <w:tc>
          <w:tcPr>
            <w:tcW w:w="1915" w:type="dxa"/>
          </w:tcPr>
          <w:p w:rsidR="008357EE" w:rsidRDefault="00C24624" w:rsidP="005C47C2">
            <w:r w:rsidRPr="008B4019">
              <w:rPr>
                <w:rFonts w:eastAsiaTheme="minorHAnsi"/>
              </w:rPr>
              <w:t xml:space="preserve">Phil turned the hose on and we started saturating the sand storm that was surrounding the school.  </w:t>
            </w:r>
          </w:p>
        </w:tc>
        <w:tc>
          <w:tcPr>
            <w:tcW w:w="1916" w:type="dxa"/>
          </w:tcPr>
          <w:p w:rsidR="00C24624" w:rsidRPr="008B4019" w:rsidRDefault="00C24624" w:rsidP="00C24624">
            <w:pPr>
              <w:rPr>
                <w:rFonts w:eastAsiaTheme="minorHAnsi"/>
              </w:rPr>
            </w:pPr>
            <w:r w:rsidRPr="008B4019">
              <w:rPr>
                <w:rFonts w:eastAsiaTheme="minorHAnsi"/>
              </w:rPr>
              <w:t>She kissed me on the cheek and I turned twelve shades of red.</w:t>
            </w:r>
          </w:p>
          <w:p w:rsidR="008357EE" w:rsidRDefault="008357EE" w:rsidP="005C47C2"/>
        </w:tc>
      </w:tr>
    </w:tbl>
    <w:p w:rsidR="005C47C2" w:rsidRPr="005C47C2" w:rsidRDefault="005C47C2" w:rsidP="005C47C2"/>
    <w:p w:rsidR="00256B15" w:rsidRDefault="00256B15" w:rsidP="001B6FB6"/>
    <w:p w:rsidR="00256B15" w:rsidRDefault="00256B15" w:rsidP="001B6FB6"/>
    <w:p w:rsidR="00256B15" w:rsidRDefault="00256B15" w:rsidP="001B6FB6"/>
    <w:p w:rsidR="00256B15" w:rsidRDefault="00256B15" w:rsidP="001B6FB6"/>
    <w:p w:rsidR="002E0527" w:rsidRDefault="002E0527" w:rsidP="001B6FB6"/>
    <w:p w:rsidR="00CC27B5" w:rsidRDefault="00CC27B5" w:rsidP="001B6FB6"/>
    <w:p w:rsidR="00CC27B5" w:rsidRDefault="00CC27B5" w:rsidP="001B6FB6"/>
    <w:p w:rsidR="00C611AE" w:rsidRDefault="00C611AE" w:rsidP="001B6FB6"/>
    <w:p w:rsidR="00C611AE" w:rsidRDefault="00C611AE" w:rsidP="001B6FB6"/>
    <w:p w:rsidR="00CC27B5" w:rsidRDefault="00CC27B5" w:rsidP="001B6FB6"/>
    <w:p w:rsidR="00CC27B5" w:rsidRDefault="00CC27B5" w:rsidP="001B6FB6"/>
    <w:p w:rsidR="00CC27B5" w:rsidRDefault="00CC27B5" w:rsidP="001B6FB6"/>
    <w:p w:rsidR="00CC27B5" w:rsidRDefault="00CC27B5" w:rsidP="001B6FB6"/>
    <w:p w:rsidR="0021484E" w:rsidRDefault="006831C8" w:rsidP="001B6FB6">
      <w:r>
        <w:lastRenderedPageBreak/>
        <w:t>R</w:t>
      </w:r>
      <w:r w:rsidR="00B53EC1">
        <w:t>ubrics</w:t>
      </w:r>
    </w:p>
    <w:p w:rsidR="00B53EC1" w:rsidRDefault="00B53EC1" w:rsidP="00B53EC1">
      <w:r>
        <w:t xml:space="preserve">Writing </w:t>
      </w:r>
    </w:p>
    <w:tbl>
      <w:tblPr>
        <w:tblStyle w:val="TableGrid"/>
        <w:tblW w:w="0" w:type="auto"/>
        <w:tblLook w:val="04A0" w:firstRow="1" w:lastRow="0" w:firstColumn="1" w:lastColumn="0" w:noHBand="0" w:noVBand="1"/>
      </w:tblPr>
      <w:tblGrid>
        <w:gridCol w:w="7398"/>
        <w:gridCol w:w="1170"/>
        <w:gridCol w:w="1008"/>
      </w:tblGrid>
      <w:tr w:rsidR="00B53EC1" w:rsidTr="00B53EC1">
        <w:tc>
          <w:tcPr>
            <w:tcW w:w="7398" w:type="dxa"/>
          </w:tcPr>
          <w:p w:rsidR="00B53EC1" w:rsidRDefault="00B90432" w:rsidP="00B53EC1">
            <w:r>
              <w:t>Questions</w:t>
            </w:r>
          </w:p>
        </w:tc>
        <w:tc>
          <w:tcPr>
            <w:tcW w:w="1170" w:type="dxa"/>
          </w:tcPr>
          <w:p w:rsidR="00B53EC1" w:rsidRDefault="00B90432" w:rsidP="00B53EC1">
            <w:r>
              <w:t xml:space="preserve">Yes </w:t>
            </w:r>
          </w:p>
        </w:tc>
        <w:tc>
          <w:tcPr>
            <w:tcW w:w="1008" w:type="dxa"/>
          </w:tcPr>
          <w:p w:rsidR="00B53EC1" w:rsidRDefault="00B90432" w:rsidP="00B53EC1">
            <w:r>
              <w:t>No</w:t>
            </w:r>
          </w:p>
        </w:tc>
      </w:tr>
      <w:tr w:rsidR="0043337C" w:rsidTr="00B53EC1">
        <w:tc>
          <w:tcPr>
            <w:tcW w:w="7398" w:type="dxa"/>
          </w:tcPr>
          <w:p w:rsidR="0043337C" w:rsidRDefault="00B90432" w:rsidP="00D5222C">
            <w:r>
              <w:t xml:space="preserve">Did they </w:t>
            </w:r>
            <w:r w:rsidR="00C611AE">
              <w:t xml:space="preserve">fix their myth and </w:t>
            </w:r>
            <w:r w:rsidR="00D5222C">
              <w:t>turn</w:t>
            </w:r>
            <w:r>
              <w:t xml:space="preserve"> </w:t>
            </w:r>
            <w:r w:rsidR="00C611AE">
              <w:t>it</w:t>
            </w:r>
            <w:r w:rsidR="00D5222C">
              <w:t xml:space="preserve"> in</w:t>
            </w:r>
            <w:r>
              <w:t>?</w:t>
            </w:r>
          </w:p>
        </w:tc>
        <w:tc>
          <w:tcPr>
            <w:tcW w:w="1170" w:type="dxa"/>
          </w:tcPr>
          <w:p w:rsidR="0043337C" w:rsidRDefault="0043337C" w:rsidP="00B53EC1"/>
        </w:tc>
        <w:tc>
          <w:tcPr>
            <w:tcW w:w="1008" w:type="dxa"/>
          </w:tcPr>
          <w:p w:rsidR="0043337C" w:rsidRDefault="0043337C" w:rsidP="00B53EC1"/>
        </w:tc>
      </w:tr>
      <w:tr w:rsidR="0043337C" w:rsidTr="00B53EC1">
        <w:tc>
          <w:tcPr>
            <w:tcW w:w="7398" w:type="dxa"/>
          </w:tcPr>
          <w:p w:rsidR="0043337C" w:rsidRPr="006831C8" w:rsidRDefault="00D5222C" w:rsidP="002814A7">
            <w:r>
              <w:t xml:space="preserve">Did they </w:t>
            </w:r>
            <w:r w:rsidR="00C611AE">
              <w:t>t</w:t>
            </w:r>
            <w:r>
              <w:t>urn in</w:t>
            </w:r>
            <w:r w:rsidR="00C611AE">
              <w:t xml:space="preserve"> a cover letter?</w:t>
            </w:r>
            <w:r w:rsidR="00CC27B5">
              <w:t xml:space="preserve"> </w:t>
            </w:r>
          </w:p>
        </w:tc>
        <w:tc>
          <w:tcPr>
            <w:tcW w:w="1170" w:type="dxa"/>
          </w:tcPr>
          <w:p w:rsidR="0043337C" w:rsidRDefault="0043337C" w:rsidP="00B53EC1"/>
        </w:tc>
        <w:tc>
          <w:tcPr>
            <w:tcW w:w="1008" w:type="dxa"/>
          </w:tcPr>
          <w:p w:rsidR="0043337C" w:rsidRDefault="0043337C" w:rsidP="00B53EC1"/>
        </w:tc>
      </w:tr>
      <w:tr w:rsidR="005B2661" w:rsidTr="00B53EC1">
        <w:tc>
          <w:tcPr>
            <w:tcW w:w="7398" w:type="dxa"/>
          </w:tcPr>
          <w:p w:rsidR="005B2661" w:rsidRDefault="00D5222C" w:rsidP="00C611AE">
            <w:r>
              <w:t>Did they turn in</w:t>
            </w:r>
            <w:r w:rsidR="00C611AE">
              <w:t xml:space="preserve"> a website?</w:t>
            </w:r>
          </w:p>
        </w:tc>
        <w:tc>
          <w:tcPr>
            <w:tcW w:w="1170" w:type="dxa"/>
          </w:tcPr>
          <w:p w:rsidR="005B2661" w:rsidRDefault="005B2661" w:rsidP="00B53EC1"/>
        </w:tc>
        <w:tc>
          <w:tcPr>
            <w:tcW w:w="1008" w:type="dxa"/>
          </w:tcPr>
          <w:p w:rsidR="005B2661" w:rsidRDefault="005B2661" w:rsidP="00B53EC1"/>
        </w:tc>
      </w:tr>
    </w:tbl>
    <w:p w:rsidR="00155D9D" w:rsidRDefault="00155D9D" w:rsidP="00155D9D"/>
    <w:p w:rsidR="005F3D57" w:rsidRDefault="005F3D57" w:rsidP="00B53EC1"/>
    <w:p w:rsidR="00B53EC1" w:rsidRDefault="00B53EC1" w:rsidP="00B53EC1">
      <w:r>
        <w:t xml:space="preserve">Reading </w:t>
      </w:r>
    </w:p>
    <w:tbl>
      <w:tblPr>
        <w:tblStyle w:val="TableGrid"/>
        <w:tblW w:w="0" w:type="auto"/>
        <w:tblLook w:val="04A0" w:firstRow="1" w:lastRow="0" w:firstColumn="1" w:lastColumn="0" w:noHBand="0" w:noVBand="1"/>
      </w:tblPr>
      <w:tblGrid>
        <w:gridCol w:w="3192"/>
        <w:gridCol w:w="3192"/>
        <w:gridCol w:w="3192"/>
      </w:tblGrid>
      <w:tr w:rsidR="00C611AE" w:rsidTr="00BE6CE0">
        <w:tc>
          <w:tcPr>
            <w:tcW w:w="3192" w:type="dxa"/>
          </w:tcPr>
          <w:p w:rsidR="00C611AE" w:rsidRDefault="00C611AE" w:rsidP="00BE6CE0">
            <w:r>
              <w:t>Description</w:t>
            </w:r>
          </w:p>
        </w:tc>
        <w:tc>
          <w:tcPr>
            <w:tcW w:w="3192" w:type="dxa"/>
          </w:tcPr>
          <w:p w:rsidR="00C611AE" w:rsidRDefault="00C611AE" w:rsidP="00BE6CE0">
            <w:r>
              <w:t>Yes</w:t>
            </w:r>
          </w:p>
        </w:tc>
        <w:tc>
          <w:tcPr>
            <w:tcW w:w="3192" w:type="dxa"/>
          </w:tcPr>
          <w:p w:rsidR="00C611AE" w:rsidRDefault="00C611AE" w:rsidP="00BE6CE0">
            <w:r>
              <w:t>No</w:t>
            </w:r>
          </w:p>
        </w:tc>
      </w:tr>
      <w:tr w:rsidR="00C611AE" w:rsidTr="00BE6CE0">
        <w:tc>
          <w:tcPr>
            <w:tcW w:w="3192" w:type="dxa"/>
          </w:tcPr>
          <w:p w:rsidR="00C611AE" w:rsidRPr="00D32B56" w:rsidRDefault="00C611AE" w:rsidP="00BE6CE0">
            <w:r>
              <w:t xml:space="preserve">Did they fill out the worksheet correctly answering the questions? </w:t>
            </w:r>
          </w:p>
        </w:tc>
        <w:tc>
          <w:tcPr>
            <w:tcW w:w="3192" w:type="dxa"/>
          </w:tcPr>
          <w:p w:rsidR="00C611AE" w:rsidRDefault="00C611AE" w:rsidP="00BE6CE0"/>
        </w:tc>
        <w:tc>
          <w:tcPr>
            <w:tcW w:w="3192" w:type="dxa"/>
          </w:tcPr>
          <w:p w:rsidR="00C611AE" w:rsidRDefault="00C611AE" w:rsidP="00BE6CE0"/>
        </w:tc>
      </w:tr>
      <w:tr w:rsidR="00C611AE" w:rsidTr="00BE6CE0">
        <w:tc>
          <w:tcPr>
            <w:tcW w:w="3192" w:type="dxa"/>
          </w:tcPr>
          <w:p w:rsidR="00C611AE" w:rsidRDefault="00C611AE" w:rsidP="00BE6CE0">
            <w:r>
              <w:t xml:space="preserve">Is it obvious that they read/evaluated the text? </w:t>
            </w:r>
          </w:p>
        </w:tc>
        <w:tc>
          <w:tcPr>
            <w:tcW w:w="3192" w:type="dxa"/>
          </w:tcPr>
          <w:p w:rsidR="00C611AE" w:rsidRDefault="00C611AE" w:rsidP="00BE6CE0"/>
        </w:tc>
        <w:tc>
          <w:tcPr>
            <w:tcW w:w="3192" w:type="dxa"/>
          </w:tcPr>
          <w:p w:rsidR="00C611AE" w:rsidRDefault="00C611AE" w:rsidP="00BE6CE0"/>
        </w:tc>
      </w:tr>
      <w:tr w:rsidR="00C611AE" w:rsidTr="00BE6CE0">
        <w:tc>
          <w:tcPr>
            <w:tcW w:w="3192" w:type="dxa"/>
          </w:tcPr>
          <w:p w:rsidR="00C611AE" w:rsidRDefault="00C611AE" w:rsidP="00BE6CE0">
            <w:r>
              <w:t xml:space="preserve">Did they use examples from the text to support every answer where applicable? </w:t>
            </w:r>
          </w:p>
        </w:tc>
        <w:tc>
          <w:tcPr>
            <w:tcW w:w="3192" w:type="dxa"/>
          </w:tcPr>
          <w:p w:rsidR="00C611AE" w:rsidRDefault="00C611AE" w:rsidP="00BE6CE0"/>
        </w:tc>
        <w:tc>
          <w:tcPr>
            <w:tcW w:w="3192" w:type="dxa"/>
          </w:tcPr>
          <w:p w:rsidR="00C611AE" w:rsidRDefault="00C611AE" w:rsidP="00BE6CE0"/>
        </w:tc>
      </w:tr>
    </w:tbl>
    <w:p w:rsidR="00B53EC1" w:rsidRDefault="00B53EC1" w:rsidP="00B53EC1"/>
    <w:p w:rsidR="00B53EC1" w:rsidRDefault="00B53EC1" w:rsidP="00B53EC1">
      <w:r>
        <w:t>Language</w:t>
      </w:r>
    </w:p>
    <w:tbl>
      <w:tblPr>
        <w:tblStyle w:val="TableGrid"/>
        <w:tblW w:w="0" w:type="auto"/>
        <w:tblLook w:val="04A0" w:firstRow="1" w:lastRow="0" w:firstColumn="1" w:lastColumn="0" w:noHBand="0" w:noVBand="1"/>
      </w:tblPr>
      <w:tblGrid>
        <w:gridCol w:w="3438"/>
        <w:gridCol w:w="2946"/>
        <w:gridCol w:w="3192"/>
      </w:tblGrid>
      <w:tr w:rsidR="00B53EC1" w:rsidTr="00FF159F">
        <w:tc>
          <w:tcPr>
            <w:tcW w:w="3438" w:type="dxa"/>
          </w:tcPr>
          <w:p w:rsidR="00B53EC1" w:rsidRDefault="00B53EC1" w:rsidP="00933DFE">
            <w:r>
              <w:t>Description</w:t>
            </w:r>
          </w:p>
        </w:tc>
        <w:tc>
          <w:tcPr>
            <w:tcW w:w="2946" w:type="dxa"/>
          </w:tcPr>
          <w:p w:rsidR="00B53EC1" w:rsidRDefault="00B53EC1" w:rsidP="00933DFE">
            <w:r>
              <w:t>Yes</w:t>
            </w:r>
          </w:p>
        </w:tc>
        <w:tc>
          <w:tcPr>
            <w:tcW w:w="3192" w:type="dxa"/>
          </w:tcPr>
          <w:p w:rsidR="00B53EC1" w:rsidRDefault="00B53EC1" w:rsidP="00933DFE">
            <w:r>
              <w:t>No</w:t>
            </w:r>
          </w:p>
        </w:tc>
      </w:tr>
      <w:tr w:rsidR="000E5406" w:rsidTr="00FF159F">
        <w:tc>
          <w:tcPr>
            <w:tcW w:w="3438" w:type="dxa"/>
          </w:tcPr>
          <w:p w:rsidR="000E5406" w:rsidRDefault="00CC27B5" w:rsidP="00C611AE">
            <w:r>
              <w:t xml:space="preserve">Did they </w:t>
            </w:r>
            <w:r w:rsidR="00C611AE">
              <w:t>spell everything correctly on their myth?</w:t>
            </w:r>
            <w:r>
              <w:t xml:space="preserve">  </w:t>
            </w:r>
            <w:r w:rsidR="000E5406">
              <w:t xml:space="preserve"> </w:t>
            </w:r>
          </w:p>
        </w:tc>
        <w:tc>
          <w:tcPr>
            <w:tcW w:w="2946" w:type="dxa"/>
          </w:tcPr>
          <w:p w:rsidR="000E5406" w:rsidRDefault="000E5406" w:rsidP="00933DFE"/>
        </w:tc>
        <w:tc>
          <w:tcPr>
            <w:tcW w:w="3192" w:type="dxa"/>
          </w:tcPr>
          <w:p w:rsidR="000E5406" w:rsidRDefault="000E5406" w:rsidP="00933DFE"/>
        </w:tc>
      </w:tr>
      <w:tr w:rsidR="00CC27B5" w:rsidTr="00FF159F">
        <w:tc>
          <w:tcPr>
            <w:tcW w:w="3438" w:type="dxa"/>
          </w:tcPr>
          <w:p w:rsidR="00CC27B5" w:rsidRDefault="00C611AE" w:rsidP="00C611AE">
            <w:r>
              <w:t xml:space="preserve">Did they spell everything correctly on their cover letter?   </w:t>
            </w:r>
          </w:p>
        </w:tc>
        <w:tc>
          <w:tcPr>
            <w:tcW w:w="2946" w:type="dxa"/>
          </w:tcPr>
          <w:p w:rsidR="00CC27B5" w:rsidRDefault="00CC27B5" w:rsidP="00933DFE"/>
        </w:tc>
        <w:tc>
          <w:tcPr>
            <w:tcW w:w="3192" w:type="dxa"/>
          </w:tcPr>
          <w:p w:rsidR="00CC27B5" w:rsidRDefault="00CC27B5" w:rsidP="00933DFE"/>
        </w:tc>
      </w:tr>
    </w:tbl>
    <w:p w:rsidR="00C52C1E" w:rsidRDefault="00C52C1E" w:rsidP="00B53EC1"/>
    <w:p w:rsidR="00B53EC1" w:rsidRDefault="00B53EC1" w:rsidP="00B53EC1">
      <w:r>
        <w:t>Speaking and Listening</w:t>
      </w:r>
    </w:p>
    <w:tbl>
      <w:tblPr>
        <w:tblStyle w:val="TableGrid"/>
        <w:tblW w:w="0" w:type="auto"/>
        <w:tblLook w:val="04A0" w:firstRow="1" w:lastRow="0" w:firstColumn="1" w:lastColumn="0" w:noHBand="0" w:noVBand="1"/>
      </w:tblPr>
      <w:tblGrid>
        <w:gridCol w:w="3532"/>
        <w:gridCol w:w="3022"/>
        <w:gridCol w:w="3022"/>
      </w:tblGrid>
      <w:tr w:rsidR="00B53EC1" w:rsidRPr="00B53EC1" w:rsidTr="00B53EC1">
        <w:tc>
          <w:tcPr>
            <w:tcW w:w="3532" w:type="dxa"/>
          </w:tcPr>
          <w:p w:rsidR="00B53EC1" w:rsidRPr="00B53EC1" w:rsidRDefault="00B53EC1" w:rsidP="00933DFE">
            <w:r>
              <w:t>Description</w:t>
            </w:r>
          </w:p>
        </w:tc>
        <w:tc>
          <w:tcPr>
            <w:tcW w:w="3022" w:type="dxa"/>
          </w:tcPr>
          <w:p w:rsidR="00B53EC1" w:rsidRPr="00B53EC1" w:rsidRDefault="00B53EC1" w:rsidP="00933DFE">
            <w:r>
              <w:t>Yes</w:t>
            </w:r>
          </w:p>
        </w:tc>
        <w:tc>
          <w:tcPr>
            <w:tcW w:w="3022" w:type="dxa"/>
          </w:tcPr>
          <w:p w:rsidR="00B53EC1" w:rsidRPr="00B53EC1" w:rsidRDefault="00B53EC1" w:rsidP="00933DFE">
            <w:r>
              <w:t>No</w:t>
            </w:r>
          </w:p>
        </w:tc>
      </w:tr>
      <w:tr w:rsidR="00B53EC1" w:rsidRPr="00B53EC1" w:rsidTr="00B53EC1">
        <w:tc>
          <w:tcPr>
            <w:tcW w:w="3532" w:type="dxa"/>
          </w:tcPr>
          <w:p w:rsidR="00B53EC1" w:rsidRPr="00B53EC1" w:rsidRDefault="005F3D57" w:rsidP="00CC27B5">
            <w:r>
              <w:t xml:space="preserve">Did </w:t>
            </w:r>
            <w:r w:rsidR="005E733A">
              <w:t>they</w:t>
            </w:r>
            <w:r w:rsidR="00D5222C">
              <w:t xml:space="preserve"> share</w:t>
            </w:r>
            <w:r>
              <w:t xml:space="preserve"> </w:t>
            </w:r>
            <w:r w:rsidR="00CC27B5">
              <w:t xml:space="preserve">their </w:t>
            </w:r>
            <w:r w:rsidR="005B2661">
              <w:t xml:space="preserve">fixed </w:t>
            </w:r>
            <w:r w:rsidR="00CC27B5">
              <w:t>myth</w:t>
            </w:r>
            <w:r w:rsidR="00D5222C">
              <w:t xml:space="preserve"> with partners</w:t>
            </w:r>
            <w:r w:rsidR="00CC27B5">
              <w:t>?</w:t>
            </w:r>
            <w:r w:rsidR="00533A5D">
              <w:t xml:space="preserve"> </w:t>
            </w:r>
            <w:r w:rsidR="00FF159F">
              <w:t xml:space="preserve">  </w:t>
            </w:r>
            <w:r w:rsidR="00774115">
              <w:t xml:space="preserve">  </w:t>
            </w:r>
          </w:p>
        </w:tc>
        <w:tc>
          <w:tcPr>
            <w:tcW w:w="3022" w:type="dxa"/>
          </w:tcPr>
          <w:p w:rsidR="00B53EC1" w:rsidRPr="00B53EC1" w:rsidRDefault="00B53EC1" w:rsidP="00933DFE"/>
        </w:tc>
        <w:tc>
          <w:tcPr>
            <w:tcW w:w="3022" w:type="dxa"/>
          </w:tcPr>
          <w:p w:rsidR="00B53EC1" w:rsidRPr="00B53EC1" w:rsidRDefault="00B53EC1" w:rsidP="00933DFE"/>
        </w:tc>
      </w:tr>
      <w:tr w:rsidR="005F3D57" w:rsidRPr="00B53EC1" w:rsidTr="00B53EC1">
        <w:tc>
          <w:tcPr>
            <w:tcW w:w="3532" w:type="dxa"/>
          </w:tcPr>
          <w:p w:rsidR="005F3D57" w:rsidRDefault="005F3D57" w:rsidP="00C611AE">
            <w:r>
              <w:t xml:space="preserve">Did </w:t>
            </w:r>
            <w:r w:rsidR="00D5222C">
              <w:t>they share</w:t>
            </w:r>
            <w:r w:rsidR="00C611AE">
              <w:t xml:space="preserve"> their cartoon strip</w:t>
            </w:r>
            <w:r w:rsidR="00D5222C">
              <w:t xml:space="preserve"> with partners</w:t>
            </w:r>
            <w:r w:rsidR="00C611AE">
              <w:t>?</w:t>
            </w:r>
            <w:r w:rsidR="00B90432">
              <w:t xml:space="preserve"> </w:t>
            </w:r>
            <w:r>
              <w:t xml:space="preserve"> </w:t>
            </w:r>
          </w:p>
        </w:tc>
        <w:tc>
          <w:tcPr>
            <w:tcW w:w="3022" w:type="dxa"/>
          </w:tcPr>
          <w:p w:rsidR="005F3D57" w:rsidRPr="00B53EC1" w:rsidRDefault="005F3D57" w:rsidP="00933DFE"/>
        </w:tc>
        <w:tc>
          <w:tcPr>
            <w:tcW w:w="3022" w:type="dxa"/>
          </w:tcPr>
          <w:p w:rsidR="005F3D57" w:rsidRPr="00B53EC1" w:rsidRDefault="005F3D57" w:rsidP="00933DFE"/>
        </w:tc>
      </w:tr>
      <w:tr w:rsidR="00C611AE" w:rsidRPr="00B53EC1" w:rsidTr="00B53EC1">
        <w:tc>
          <w:tcPr>
            <w:tcW w:w="3532" w:type="dxa"/>
          </w:tcPr>
          <w:p w:rsidR="00C611AE" w:rsidRDefault="00C611AE" w:rsidP="00C611AE">
            <w:r>
              <w:t>Did their cartoon strip include:  10 slides, 10 pictures, Dialogue, and something written under each slide?</w:t>
            </w:r>
          </w:p>
        </w:tc>
        <w:tc>
          <w:tcPr>
            <w:tcW w:w="3022" w:type="dxa"/>
          </w:tcPr>
          <w:p w:rsidR="00C611AE" w:rsidRPr="00B53EC1" w:rsidRDefault="00C611AE" w:rsidP="00933DFE"/>
        </w:tc>
        <w:tc>
          <w:tcPr>
            <w:tcW w:w="3022" w:type="dxa"/>
          </w:tcPr>
          <w:p w:rsidR="00C611AE" w:rsidRPr="00B53EC1" w:rsidRDefault="00C611AE" w:rsidP="00933DFE"/>
        </w:tc>
      </w:tr>
      <w:tr w:rsidR="00C611AE" w:rsidRPr="00B53EC1" w:rsidTr="00B53EC1">
        <w:tc>
          <w:tcPr>
            <w:tcW w:w="3532" w:type="dxa"/>
          </w:tcPr>
          <w:p w:rsidR="00C611AE" w:rsidRPr="005C47C2" w:rsidRDefault="00D5222C" w:rsidP="00C611AE">
            <w:r>
              <w:t xml:space="preserve">Did they </w:t>
            </w:r>
            <w:r w:rsidR="00C611AE">
              <w:t>answer the following questions</w:t>
            </w:r>
            <w:r>
              <w:t xml:space="preserve"> while sharing with partners</w:t>
            </w:r>
            <w:r w:rsidR="00C611AE">
              <w:t xml:space="preserve">:  </w:t>
            </w:r>
            <w:r w:rsidR="00C611AE" w:rsidRPr="005C47C2">
              <w:t xml:space="preserve">How did the cartoon strip help clarify the myth?  If it didn’t, </w:t>
            </w:r>
            <w:r w:rsidR="00C611AE" w:rsidRPr="005C47C2">
              <w:lastRenderedPageBreak/>
              <w:t xml:space="preserve">why not?  </w:t>
            </w:r>
          </w:p>
          <w:p w:rsidR="00C611AE" w:rsidRPr="005C47C2" w:rsidRDefault="00C611AE" w:rsidP="00C611AE">
            <w:r w:rsidRPr="005C47C2">
              <w:t xml:space="preserve">What is the main idea or theme of their myth?  Use evidence from the myth to back up your reasoning.   </w:t>
            </w:r>
          </w:p>
          <w:p w:rsidR="00C611AE" w:rsidRDefault="00C611AE" w:rsidP="00C611AE"/>
        </w:tc>
        <w:tc>
          <w:tcPr>
            <w:tcW w:w="3022" w:type="dxa"/>
          </w:tcPr>
          <w:p w:rsidR="00C611AE" w:rsidRPr="00B53EC1" w:rsidRDefault="00C611AE" w:rsidP="00933DFE"/>
        </w:tc>
        <w:tc>
          <w:tcPr>
            <w:tcW w:w="3022" w:type="dxa"/>
          </w:tcPr>
          <w:p w:rsidR="00C611AE" w:rsidRPr="00B53EC1" w:rsidRDefault="00C611AE" w:rsidP="00933DFE"/>
        </w:tc>
      </w:tr>
      <w:tr w:rsidR="00B90432" w:rsidRPr="00B53EC1" w:rsidTr="00B53EC1">
        <w:tc>
          <w:tcPr>
            <w:tcW w:w="3532" w:type="dxa"/>
          </w:tcPr>
          <w:p w:rsidR="00B90432" w:rsidRDefault="005B2661" w:rsidP="00B90432">
            <w:r>
              <w:lastRenderedPageBreak/>
              <w:t xml:space="preserve">Did they answer all questions posed to them? </w:t>
            </w:r>
          </w:p>
        </w:tc>
        <w:tc>
          <w:tcPr>
            <w:tcW w:w="3022" w:type="dxa"/>
          </w:tcPr>
          <w:p w:rsidR="00B90432" w:rsidRPr="00B53EC1" w:rsidRDefault="00B90432" w:rsidP="00933DFE"/>
        </w:tc>
        <w:tc>
          <w:tcPr>
            <w:tcW w:w="3022" w:type="dxa"/>
          </w:tcPr>
          <w:p w:rsidR="00B90432" w:rsidRPr="00B53EC1" w:rsidRDefault="00B90432" w:rsidP="00933DFE"/>
        </w:tc>
      </w:tr>
    </w:tbl>
    <w:p w:rsidR="00B53EC1" w:rsidRDefault="00B53EC1" w:rsidP="00B53EC1"/>
    <w:p w:rsidR="005B2661" w:rsidRPr="00B53EC1" w:rsidRDefault="005B2661" w:rsidP="00B53EC1">
      <w:bookmarkStart w:id="0" w:name="_GoBack"/>
      <w:bookmarkEnd w:id="0"/>
    </w:p>
    <w:sectPr w:rsidR="005B2661" w:rsidRPr="00B53EC1" w:rsidSect="00E12A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D7E" w:rsidRDefault="004A2D7E" w:rsidP="001F1053">
      <w:pPr>
        <w:spacing w:after="0" w:line="240" w:lineRule="auto"/>
      </w:pPr>
      <w:r>
        <w:separator/>
      </w:r>
    </w:p>
  </w:endnote>
  <w:endnote w:type="continuationSeparator" w:id="0">
    <w:p w:rsidR="004A2D7E" w:rsidRDefault="004A2D7E" w:rsidP="001F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D7E" w:rsidRDefault="004A2D7E" w:rsidP="001F1053">
      <w:pPr>
        <w:spacing w:after="0" w:line="240" w:lineRule="auto"/>
      </w:pPr>
      <w:r>
        <w:separator/>
      </w:r>
    </w:p>
  </w:footnote>
  <w:footnote w:type="continuationSeparator" w:id="0">
    <w:p w:rsidR="004A2D7E" w:rsidRDefault="004A2D7E" w:rsidP="001F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16F6"/>
    <w:multiLevelType w:val="hybridMultilevel"/>
    <w:tmpl w:val="2EC6F1A2"/>
    <w:lvl w:ilvl="0" w:tplc="3502F1F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BA41DB"/>
    <w:multiLevelType w:val="hybridMultilevel"/>
    <w:tmpl w:val="6F28E88C"/>
    <w:lvl w:ilvl="0" w:tplc="CC64950C">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F205BF"/>
    <w:multiLevelType w:val="hybridMultilevel"/>
    <w:tmpl w:val="B82AB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5055F"/>
    <w:multiLevelType w:val="hybridMultilevel"/>
    <w:tmpl w:val="B82AB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B6ED8"/>
    <w:multiLevelType w:val="hybridMultilevel"/>
    <w:tmpl w:val="D1484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1501DB"/>
    <w:multiLevelType w:val="hybridMultilevel"/>
    <w:tmpl w:val="0E5672DC"/>
    <w:lvl w:ilvl="0" w:tplc="10607E2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0E969E2"/>
    <w:multiLevelType w:val="hybridMultilevel"/>
    <w:tmpl w:val="E424E816"/>
    <w:lvl w:ilvl="0" w:tplc="562672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8C87558"/>
    <w:multiLevelType w:val="hybridMultilevel"/>
    <w:tmpl w:val="49408C4C"/>
    <w:lvl w:ilvl="0" w:tplc="9CD8838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106071A"/>
    <w:multiLevelType w:val="hybridMultilevel"/>
    <w:tmpl w:val="B82AB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4E05D4"/>
    <w:multiLevelType w:val="hybridMultilevel"/>
    <w:tmpl w:val="1334148E"/>
    <w:lvl w:ilvl="0" w:tplc="A1B404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1F52FF2"/>
    <w:multiLevelType w:val="hybridMultilevel"/>
    <w:tmpl w:val="32902B24"/>
    <w:lvl w:ilvl="0" w:tplc="04090001">
      <w:start w:val="1"/>
      <w:numFmt w:val="bullet"/>
      <w:lvlText w:val=""/>
      <w:lvlJc w:val="left"/>
      <w:pPr>
        <w:ind w:left="1443" w:hanging="360"/>
      </w:pPr>
      <w:rPr>
        <w:rFonts w:ascii="Symbol" w:hAnsi="Symbol" w:hint="default"/>
      </w:rPr>
    </w:lvl>
    <w:lvl w:ilvl="1" w:tplc="04090003">
      <w:start w:val="1"/>
      <w:numFmt w:val="bullet"/>
      <w:lvlText w:val="o"/>
      <w:lvlJc w:val="left"/>
      <w:pPr>
        <w:ind w:left="2163" w:hanging="360"/>
      </w:pPr>
      <w:rPr>
        <w:rFonts w:ascii="Courier New" w:hAnsi="Courier New" w:cs="Courier New" w:hint="default"/>
      </w:rPr>
    </w:lvl>
    <w:lvl w:ilvl="2" w:tplc="04090005">
      <w:start w:val="1"/>
      <w:numFmt w:val="bullet"/>
      <w:lvlText w:val=""/>
      <w:lvlJc w:val="left"/>
      <w:pPr>
        <w:ind w:left="2883" w:hanging="360"/>
      </w:pPr>
      <w:rPr>
        <w:rFonts w:ascii="Wingdings" w:hAnsi="Wingdings" w:hint="default"/>
      </w:rPr>
    </w:lvl>
    <w:lvl w:ilvl="3" w:tplc="04090001">
      <w:start w:val="1"/>
      <w:numFmt w:val="bullet"/>
      <w:lvlText w:val=""/>
      <w:lvlJc w:val="left"/>
      <w:pPr>
        <w:ind w:left="3603" w:hanging="360"/>
      </w:pPr>
      <w:rPr>
        <w:rFonts w:ascii="Symbol" w:hAnsi="Symbol" w:hint="default"/>
      </w:rPr>
    </w:lvl>
    <w:lvl w:ilvl="4" w:tplc="04090003">
      <w:start w:val="1"/>
      <w:numFmt w:val="bullet"/>
      <w:lvlText w:val="o"/>
      <w:lvlJc w:val="left"/>
      <w:pPr>
        <w:ind w:left="4323" w:hanging="360"/>
      </w:pPr>
      <w:rPr>
        <w:rFonts w:ascii="Courier New" w:hAnsi="Courier New" w:cs="Courier New" w:hint="default"/>
      </w:rPr>
    </w:lvl>
    <w:lvl w:ilvl="5" w:tplc="04090005">
      <w:start w:val="1"/>
      <w:numFmt w:val="bullet"/>
      <w:lvlText w:val=""/>
      <w:lvlJc w:val="left"/>
      <w:pPr>
        <w:ind w:left="5043" w:hanging="360"/>
      </w:pPr>
      <w:rPr>
        <w:rFonts w:ascii="Wingdings" w:hAnsi="Wingdings" w:hint="default"/>
      </w:rPr>
    </w:lvl>
    <w:lvl w:ilvl="6" w:tplc="04090001">
      <w:start w:val="1"/>
      <w:numFmt w:val="bullet"/>
      <w:lvlText w:val=""/>
      <w:lvlJc w:val="left"/>
      <w:pPr>
        <w:ind w:left="5763" w:hanging="360"/>
      </w:pPr>
      <w:rPr>
        <w:rFonts w:ascii="Symbol" w:hAnsi="Symbol" w:hint="default"/>
      </w:rPr>
    </w:lvl>
    <w:lvl w:ilvl="7" w:tplc="04090003">
      <w:start w:val="1"/>
      <w:numFmt w:val="bullet"/>
      <w:lvlText w:val="o"/>
      <w:lvlJc w:val="left"/>
      <w:pPr>
        <w:ind w:left="6483" w:hanging="360"/>
      </w:pPr>
      <w:rPr>
        <w:rFonts w:ascii="Courier New" w:hAnsi="Courier New" w:cs="Courier New" w:hint="default"/>
      </w:rPr>
    </w:lvl>
    <w:lvl w:ilvl="8" w:tplc="04090005">
      <w:start w:val="1"/>
      <w:numFmt w:val="bullet"/>
      <w:lvlText w:val=""/>
      <w:lvlJc w:val="left"/>
      <w:pPr>
        <w:ind w:left="7203" w:hanging="360"/>
      </w:pPr>
      <w:rPr>
        <w:rFonts w:ascii="Wingdings" w:hAnsi="Wingdings" w:hint="default"/>
      </w:rPr>
    </w:lvl>
  </w:abstractNum>
  <w:abstractNum w:abstractNumId="11">
    <w:nsid w:val="64025A2E"/>
    <w:multiLevelType w:val="hybridMultilevel"/>
    <w:tmpl w:val="D358907C"/>
    <w:lvl w:ilvl="0" w:tplc="4DAE5D1C">
      <w:start w:val="1"/>
      <w:numFmt w:val="upperRoman"/>
      <w:lvlText w:val="%1."/>
      <w:lvlJc w:val="left"/>
      <w:pPr>
        <w:ind w:left="1080" w:hanging="720"/>
      </w:pPr>
      <w:rPr>
        <w:rFonts w:hint="default"/>
        <w:b/>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26C6278">
      <w:start w:val="1"/>
      <w:numFmt w:val="decimal"/>
      <w:lvlText w:val="%4."/>
      <w:lvlJc w:val="left"/>
      <w:pPr>
        <w:ind w:left="2880" w:hanging="360"/>
      </w:pPr>
      <w:rPr>
        <w:rFonts w:asciiTheme="minorHAnsi" w:eastAsiaTheme="minorEastAsia" w:hAnsiTheme="minorHAnsi"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5"/>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4"/>
  </w:num>
  <w:num w:numId="8">
    <w:abstractNumId w:val="6"/>
  </w:num>
  <w:num w:numId="9">
    <w:abstractNumId w:val="8"/>
  </w:num>
  <w:num w:numId="10">
    <w:abstractNumId w:val="2"/>
  </w:num>
  <w:num w:numId="11">
    <w:abstractNumId w:val="9"/>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EF3"/>
    <w:rsid w:val="00030BA9"/>
    <w:rsid w:val="00035F7E"/>
    <w:rsid w:val="000464ED"/>
    <w:rsid w:val="00046E4C"/>
    <w:rsid w:val="00062B4F"/>
    <w:rsid w:val="000910E0"/>
    <w:rsid w:val="000A07F9"/>
    <w:rsid w:val="000C291B"/>
    <w:rsid w:val="000C3707"/>
    <w:rsid w:val="000D5DE5"/>
    <w:rsid w:val="000E5406"/>
    <w:rsid w:val="000E64E0"/>
    <w:rsid w:val="000F7D03"/>
    <w:rsid w:val="00105FDA"/>
    <w:rsid w:val="001349AD"/>
    <w:rsid w:val="0014717F"/>
    <w:rsid w:val="00150B65"/>
    <w:rsid w:val="00155D9D"/>
    <w:rsid w:val="0016278C"/>
    <w:rsid w:val="00170EAF"/>
    <w:rsid w:val="00172122"/>
    <w:rsid w:val="00174E16"/>
    <w:rsid w:val="001871DC"/>
    <w:rsid w:val="00197241"/>
    <w:rsid w:val="001B1E62"/>
    <w:rsid w:val="001B267C"/>
    <w:rsid w:val="001B3C4E"/>
    <w:rsid w:val="001B64C0"/>
    <w:rsid w:val="001B6FB6"/>
    <w:rsid w:val="001C156E"/>
    <w:rsid w:val="001D381F"/>
    <w:rsid w:val="001D55BF"/>
    <w:rsid w:val="001D5A9F"/>
    <w:rsid w:val="001E01ED"/>
    <w:rsid w:val="001F1053"/>
    <w:rsid w:val="0021484E"/>
    <w:rsid w:val="00215A87"/>
    <w:rsid w:val="002304FA"/>
    <w:rsid w:val="00231585"/>
    <w:rsid w:val="00243CB5"/>
    <w:rsid w:val="00256B15"/>
    <w:rsid w:val="002614B0"/>
    <w:rsid w:val="0027132A"/>
    <w:rsid w:val="002814A7"/>
    <w:rsid w:val="002A184F"/>
    <w:rsid w:val="002A47E0"/>
    <w:rsid w:val="002B72BF"/>
    <w:rsid w:val="002C1FE8"/>
    <w:rsid w:val="002D6D9A"/>
    <w:rsid w:val="002E0527"/>
    <w:rsid w:val="002F173A"/>
    <w:rsid w:val="00304DDB"/>
    <w:rsid w:val="00345C78"/>
    <w:rsid w:val="00347C18"/>
    <w:rsid w:val="00364C5F"/>
    <w:rsid w:val="003653AF"/>
    <w:rsid w:val="00373E5F"/>
    <w:rsid w:val="00386A6D"/>
    <w:rsid w:val="003916A0"/>
    <w:rsid w:val="0039659F"/>
    <w:rsid w:val="00396759"/>
    <w:rsid w:val="003A1B45"/>
    <w:rsid w:val="003A1D97"/>
    <w:rsid w:val="003A306F"/>
    <w:rsid w:val="003C73DC"/>
    <w:rsid w:val="003E4F4C"/>
    <w:rsid w:val="003F51A1"/>
    <w:rsid w:val="00400F81"/>
    <w:rsid w:val="00406741"/>
    <w:rsid w:val="0043337C"/>
    <w:rsid w:val="0043623E"/>
    <w:rsid w:val="00445FC9"/>
    <w:rsid w:val="0045155A"/>
    <w:rsid w:val="004563E7"/>
    <w:rsid w:val="00462346"/>
    <w:rsid w:val="00462FBD"/>
    <w:rsid w:val="0049090E"/>
    <w:rsid w:val="004A2D7E"/>
    <w:rsid w:val="004A4DC0"/>
    <w:rsid w:val="004B42A0"/>
    <w:rsid w:val="004C0860"/>
    <w:rsid w:val="004E7766"/>
    <w:rsid w:val="004F5AD2"/>
    <w:rsid w:val="00502667"/>
    <w:rsid w:val="00514022"/>
    <w:rsid w:val="00525DB9"/>
    <w:rsid w:val="00530085"/>
    <w:rsid w:val="00533A5D"/>
    <w:rsid w:val="00535EA4"/>
    <w:rsid w:val="0055302B"/>
    <w:rsid w:val="00563132"/>
    <w:rsid w:val="00594DA8"/>
    <w:rsid w:val="005A6738"/>
    <w:rsid w:val="005A7EF3"/>
    <w:rsid w:val="005B2661"/>
    <w:rsid w:val="005B6AFE"/>
    <w:rsid w:val="005C0E17"/>
    <w:rsid w:val="005C47C2"/>
    <w:rsid w:val="005D2C0C"/>
    <w:rsid w:val="005E733A"/>
    <w:rsid w:val="005F2F78"/>
    <w:rsid w:val="005F3D57"/>
    <w:rsid w:val="006002F8"/>
    <w:rsid w:val="006019C1"/>
    <w:rsid w:val="006310DB"/>
    <w:rsid w:val="00640443"/>
    <w:rsid w:val="0064129F"/>
    <w:rsid w:val="00650991"/>
    <w:rsid w:val="006551CF"/>
    <w:rsid w:val="00660319"/>
    <w:rsid w:val="00671E49"/>
    <w:rsid w:val="00682C34"/>
    <w:rsid w:val="006831C8"/>
    <w:rsid w:val="006D449A"/>
    <w:rsid w:val="006F04ED"/>
    <w:rsid w:val="0071377B"/>
    <w:rsid w:val="00713E3D"/>
    <w:rsid w:val="00730C29"/>
    <w:rsid w:val="007366DC"/>
    <w:rsid w:val="00743648"/>
    <w:rsid w:val="00747C6F"/>
    <w:rsid w:val="00774115"/>
    <w:rsid w:val="00774803"/>
    <w:rsid w:val="00776A83"/>
    <w:rsid w:val="00781D45"/>
    <w:rsid w:val="00786ED7"/>
    <w:rsid w:val="007A27E8"/>
    <w:rsid w:val="007A55FC"/>
    <w:rsid w:val="007B3B63"/>
    <w:rsid w:val="007C5925"/>
    <w:rsid w:val="007D1032"/>
    <w:rsid w:val="007D1D8E"/>
    <w:rsid w:val="007D69ED"/>
    <w:rsid w:val="007E025A"/>
    <w:rsid w:val="007E288B"/>
    <w:rsid w:val="00830E12"/>
    <w:rsid w:val="008357EE"/>
    <w:rsid w:val="008550E4"/>
    <w:rsid w:val="008750CE"/>
    <w:rsid w:val="008766FC"/>
    <w:rsid w:val="008774B2"/>
    <w:rsid w:val="00882547"/>
    <w:rsid w:val="008825B7"/>
    <w:rsid w:val="008838C6"/>
    <w:rsid w:val="00891E54"/>
    <w:rsid w:val="00892F2C"/>
    <w:rsid w:val="008A4A8F"/>
    <w:rsid w:val="008B4019"/>
    <w:rsid w:val="008C5D21"/>
    <w:rsid w:val="008F35D5"/>
    <w:rsid w:val="0090263F"/>
    <w:rsid w:val="009028F0"/>
    <w:rsid w:val="009130C0"/>
    <w:rsid w:val="00917B05"/>
    <w:rsid w:val="00924E77"/>
    <w:rsid w:val="0093098C"/>
    <w:rsid w:val="00933DFE"/>
    <w:rsid w:val="009351A9"/>
    <w:rsid w:val="00944DB7"/>
    <w:rsid w:val="0094595D"/>
    <w:rsid w:val="00946749"/>
    <w:rsid w:val="00955A89"/>
    <w:rsid w:val="00962CBF"/>
    <w:rsid w:val="0096363C"/>
    <w:rsid w:val="0096443F"/>
    <w:rsid w:val="00985C07"/>
    <w:rsid w:val="00990FEF"/>
    <w:rsid w:val="009B2787"/>
    <w:rsid w:val="009B7521"/>
    <w:rsid w:val="009C11AE"/>
    <w:rsid w:val="009D6E49"/>
    <w:rsid w:val="009E1AEB"/>
    <w:rsid w:val="00A12D01"/>
    <w:rsid w:val="00A4560E"/>
    <w:rsid w:val="00A46AE6"/>
    <w:rsid w:val="00A8297E"/>
    <w:rsid w:val="00A97FEA"/>
    <w:rsid w:val="00AA26BA"/>
    <w:rsid w:val="00AC2026"/>
    <w:rsid w:val="00AC450E"/>
    <w:rsid w:val="00AE2893"/>
    <w:rsid w:val="00B027E4"/>
    <w:rsid w:val="00B10F2E"/>
    <w:rsid w:val="00B179AC"/>
    <w:rsid w:val="00B215D2"/>
    <w:rsid w:val="00B53EC1"/>
    <w:rsid w:val="00B571C1"/>
    <w:rsid w:val="00B66309"/>
    <w:rsid w:val="00B75B0C"/>
    <w:rsid w:val="00B86C18"/>
    <w:rsid w:val="00B87A5B"/>
    <w:rsid w:val="00B90432"/>
    <w:rsid w:val="00B970B8"/>
    <w:rsid w:val="00BE2961"/>
    <w:rsid w:val="00BF77E5"/>
    <w:rsid w:val="00C12F72"/>
    <w:rsid w:val="00C24624"/>
    <w:rsid w:val="00C33BA7"/>
    <w:rsid w:val="00C40F01"/>
    <w:rsid w:val="00C52261"/>
    <w:rsid w:val="00C52C1E"/>
    <w:rsid w:val="00C53750"/>
    <w:rsid w:val="00C611AE"/>
    <w:rsid w:val="00C63E0C"/>
    <w:rsid w:val="00C8565C"/>
    <w:rsid w:val="00C85B1D"/>
    <w:rsid w:val="00C92ADA"/>
    <w:rsid w:val="00CA4083"/>
    <w:rsid w:val="00CA43F1"/>
    <w:rsid w:val="00CB1B71"/>
    <w:rsid w:val="00CC27B5"/>
    <w:rsid w:val="00CE257D"/>
    <w:rsid w:val="00CE25D4"/>
    <w:rsid w:val="00CE4396"/>
    <w:rsid w:val="00CF2A6C"/>
    <w:rsid w:val="00D12CA2"/>
    <w:rsid w:val="00D32B56"/>
    <w:rsid w:val="00D514CA"/>
    <w:rsid w:val="00D5222C"/>
    <w:rsid w:val="00D56F8D"/>
    <w:rsid w:val="00D77469"/>
    <w:rsid w:val="00D96074"/>
    <w:rsid w:val="00D97F82"/>
    <w:rsid w:val="00DB4276"/>
    <w:rsid w:val="00DE7779"/>
    <w:rsid w:val="00E020B7"/>
    <w:rsid w:val="00E0447C"/>
    <w:rsid w:val="00E05E55"/>
    <w:rsid w:val="00E12ACD"/>
    <w:rsid w:val="00E23241"/>
    <w:rsid w:val="00E53EE9"/>
    <w:rsid w:val="00E61E8C"/>
    <w:rsid w:val="00E627FA"/>
    <w:rsid w:val="00E7006A"/>
    <w:rsid w:val="00E77699"/>
    <w:rsid w:val="00E91109"/>
    <w:rsid w:val="00E96712"/>
    <w:rsid w:val="00E968A2"/>
    <w:rsid w:val="00EB24B8"/>
    <w:rsid w:val="00EC5F65"/>
    <w:rsid w:val="00F136A0"/>
    <w:rsid w:val="00F20BEA"/>
    <w:rsid w:val="00F20E94"/>
    <w:rsid w:val="00F51147"/>
    <w:rsid w:val="00F52A7A"/>
    <w:rsid w:val="00F576FC"/>
    <w:rsid w:val="00F61EC1"/>
    <w:rsid w:val="00F670AC"/>
    <w:rsid w:val="00F719D2"/>
    <w:rsid w:val="00F77CC0"/>
    <w:rsid w:val="00F810ED"/>
    <w:rsid w:val="00F8782D"/>
    <w:rsid w:val="00FA36E1"/>
    <w:rsid w:val="00FC1FC7"/>
    <w:rsid w:val="00FF159F"/>
    <w:rsid w:val="00FF4042"/>
    <w:rsid w:val="00FF7943"/>
    <w:rsid w:val="00FF7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EF3"/>
    <w:pPr>
      <w:ind w:left="720"/>
      <w:contextualSpacing/>
    </w:pPr>
  </w:style>
  <w:style w:type="character" w:styleId="Hyperlink">
    <w:name w:val="Hyperlink"/>
    <w:basedOn w:val="DefaultParagraphFont"/>
    <w:uiPriority w:val="99"/>
    <w:unhideWhenUsed/>
    <w:rsid w:val="005A7EF3"/>
    <w:rPr>
      <w:color w:val="0000FF" w:themeColor="hyperlink"/>
      <w:u w:val="single"/>
    </w:rPr>
  </w:style>
  <w:style w:type="paragraph" w:styleId="BalloonText">
    <w:name w:val="Balloon Text"/>
    <w:basedOn w:val="Normal"/>
    <w:link w:val="BalloonTextChar"/>
    <w:uiPriority w:val="99"/>
    <w:semiHidden/>
    <w:unhideWhenUsed/>
    <w:rsid w:val="00CE4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396"/>
    <w:rPr>
      <w:rFonts w:ascii="Tahoma" w:hAnsi="Tahoma" w:cs="Tahoma"/>
      <w:sz w:val="16"/>
      <w:szCs w:val="16"/>
    </w:rPr>
  </w:style>
  <w:style w:type="paragraph" w:styleId="Header">
    <w:name w:val="header"/>
    <w:basedOn w:val="Normal"/>
    <w:link w:val="HeaderChar"/>
    <w:uiPriority w:val="99"/>
    <w:semiHidden/>
    <w:unhideWhenUsed/>
    <w:rsid w:val="001F10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1053"/>
  </w:style>
  <w:style w:type="paragraph" w:styleId="Footer">
    <w:name w:val="footer"/>
    <w:basedOn w:val="Normal"/>
    <w:link w:val="FooterChar"/>
    <w:uiPriority w:val="99"/>
    <w:semiHidden/>
    <w:unhideWhenUsed/>
    <w:rsid w:val="001F10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F1053"/>
  </w:style>
  <w:style w:type="table" w:styleId="TableGrid">
    <w:name w:val="Table Grid"/>
    <w:basedOn w:val="TableNormal"/>
    <w:uiPriority w:val="99"/>
    <w:rsid w:val="001F10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62CBF"/>
    <w:pPr>
      <w:spacing w:after="0" w:line="240" w:lineRule="auto"/>
    </w:pPr>
  </w:style>
  <w:style w:type="character" w:styleId="FollowedHyperlink">
    <w:name w:val="FollowedHyperlink"/>
    <w:basedOn w:val="DefaultParagraphFont"/>
    <w:uiPriority w:val="99"/>
    <w:semiHidden/>
    <w:unhideWhenUsed/>
    <w:rsid w:val="00172122"/>
    <w:rPr>
      <w:color w:val="800080" w:themeColor="followedHyperlink"/>
      <w:u w:val="single"/>
    </w:rPr>
  </w:style>
  <w:style w:type="character" w:styleId="HTMLCite">
    <w:name w:val="HTML Cite"/>
    <w:basedOn w:val="DefaultParagraphFont"/>
    <w:uiPriority w:val="99"/>
    <w:semiHidden/>
    <w:unhideWhenUsed/>
    <w:rsid w:val="003A306F"/>
    <w:rPr>
      <w:i/>
      <w:iCs/>
    </w:rPr>
  </w:style>
  <w:style w:type="table" w:customStyle="1" w:styleId="TableGrid1">
    <w:name w:val="Table Grid1"/>
    <w:basedOn w:val="TableNormal"/>
    <w:next w:val="TableGrid"/>
    <w:uiPriority w:val="59"/>
    <w:rsid w:val="008A4A8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E2893"/>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24E7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EF3"/>
    <w:pPr>
      <w:ind w:left="720"/>
      <w:contextualSpacing/>
    </w:pPr>
  </w:style>
  <w:style w:type="character" w:styleId="Hyperlink">
    <w:name w:val="Hyperlink"/>
    <w:basedOn w:val="DefaultParagraphFont"/>
    <w:uiPriority w:val="99"/>
    <w:unhideWhenUsed/>
    <w:rsid w:val="005A7EF3"/>
    <w:rPr>
      <w:color w:val="0000FF" w:themeColor="hyperlink"/>
      <w:u w:val="single"/>
    </w:rPr>
  </w:style>
  <w:style w:type="paragraph" w:styleId="BalloonText">
    <w:name w:val="Balloon Text"/>
    <w:basedOn w:val="Normal"/>
    <w:link w:val="BalloonTextChar"/>
    <w:uiPriority w:val="99"/>
    <w:semiHidden/>
    <w:unhideWhenUsed/>
    <w:rsid w:val="00CE4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396"/>
    <w:rPr>
      <w:rFonts w:ascii="Tahoma" w:hAnsi="Tahoma" w:cs="Tahoma"/>
      <w:sz w:val="16"/>
      <w:szCs w:val="16"/>
    </w:rPr>
  </w:style>
  <w:style w:type="paragraph" w:styleId="Header">
    <w:name w:val="header"/>
    <w:basedOn w:val="Normal"/>
    <w:link w:val="HeaderChar"/>
    <w:uiPriority w:val="99"/>
    <w:semiHidden/>
    <w:unhideWhenUsed/>
    <w:rsid w:val="001F10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1053"/>
  </w:style>
  <w:style w:type="paragraph" w:styleId="Footer">
    <w:name w:val="footer"/>
    <w:basedOn w:val="Normal"/>
    <w:link w:val="FooterChar"/>
    <w:uiPriority w:val="99"/>
    <w:semiHidden/>
    <w:unhideWhenUsed/>
    <w:rsid w:val="001F10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F1053"/>
  </w:style>
  <w:style w:type="table" w:styleId="TableGrid">
    <w:name w:val="Table Grid"/>
    <w:basedOn w:val="TableNormal"/>
    <w:uiPriority w:val="99"/>
    <w:rsid w:val="001F10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62CBF"/>
    <w:pPr>
      <w:spacing w:after="0" w:line="240" w:lineRule="auto"/>
    </w:pPr>
  </w:style>
  <w:style w:type="character" w:styleId="FollowedHyperlink">
    <w:name w:val="FollowedHyperlink"/>
    <w:basedOn w:val="DefaultParagraphFont"/>
    <w:uiPriority w:val="99"/>
    <w:semiHidden/>
    <w:unhideWhenUsed/>
    <w:rsid w:val="00172122"/>
    <w:rPr>
      <w:color w:val="800080" w:themeColor="followedHyperlink"/>
      <w:u w:val="single"/>
    </w:rPr>
  </w:style>
  <w:style w:type="character" w:styleId="HTMLCite">
    <w:name w:val="HTML Cite"/>
    <w:basedOn w:val="DefaultParagraphFont"/>
    <w:uiPriority w:val="99"/>
    <w:semiHidden/>
    <w:unhideWhenUsed/>
    <w:rsid w:val="003A306F"/>
    <w:rPr>
      <w:i/>
      <w:iCs/>
    </w:rPr>
  </w:style>
  <w:style w:type="table" w:customStyle="1" w:styleId="TableGrid1">
    <w:name w:val="Table Grid1"/>
    <w:basedOn w:val="TableNormal"/>
    <w:next w:val="TableGrid"/>
    <w:uiPriority w:val="59"/>
    <w:rsid w:val="008A4A8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E2893"/>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24E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097715">
      <w:bodyDiv w:val="1"/>
      <w:marLeft w:val="0"/>
      <w:marRight w:val="0"/>
      <w:marTop w:val="0"/>
      <w:marBottom w:val="0"/>
      <w:divBdr>
        <w:top w:val="none" w:sz="0" w:space="0" w:color="auto"/>
        <w:left w:val="none" w:sz="0" w:space="0" w:color="auto"/>
        <w:bottom w:val="none" w:sz="0" w:space="0" w:color="auto"/>
        <w:right w:val="none" w:sz="0" w:space="0" w:color="auto"/>
      </w:divBdr>
    </w:div>
    <w:div w:id="652220758">
      <w:bodyDiv w:val="1"/>
      <w:marLeft w:val="0"/>
      <w:marRight w:val="0"/>
      <w:marTop w:val="0"/>
      <w:marBottom w:val="0"/>
      <w:divBdr>
        <w:top w:val="none" w:sz="0" w:space="0" w:color="auto"/>
        <w:left w:val="none" w:sz="0" w:space="0" w:color="auto"/>
        <w:bottom w:val="none" w:sz="0" w:space="0" w:color="auto"/>
        <w:right w:val="none" w:sz="0" w:space="0" w:color="auto"/>
      </w:divBdr>
    </w:div>
    <w:div w:id="735471435">
      <w:bodyDiv w:val="1"/>
      <w:marLeft w:val="0"/>
      <w:marRight w:val="0"/>
      <w:marTop w:val="0"/>
      <w:marBottom w:val="0"/>
      <w:divBdr>
        <w:top w:val="none" w:sz="0" w:space="0" w:color="auto"/>
        <w:left w:val="none" w:sz="0" w:space="0" w:color="auto"/>
        <w:bottom w:val="none" w:sz="0" w:space="0" w:color="auto"/>
        <w:right w:val="none" w:sz="0" w:space="0" w:color="auto"/>
      </w:divBdr>
    </w:div>
    <w:div w:id="1058478233">
      <w:bodyDiv w:val="1"/>
      <w:marLeft w:val="0"/>
      <w:marRight w:val="0"/>
      <w:marTop w:val="0"/>
      <w:marBottom w:val="0"/>
      <w:divBdr>
        <w:top w:val="none" w:sz="0" w:space="0" w:color="auto"/>
        <w:left w:val="none" w:sz="0" w:space="0" w:color="auto"/>
        <w:bottom w:val="none" w:sz="0" w:space="0" w:color="auto"/>
        <w:right w:val="none" w:sz="0" w:space="0" w:color="auto"/>
      </w:divBdr>
    </w:div>
    <w:div w:id="139743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www.hipark.austin.isd.tenet.edu/mythology/orpheus.html"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8E7EA-2534-4E13-B9D5-161A64767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1021</Words>
  <Characters>5824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Hennessey Family</Company>
  <LinksUpToDate>false</LinksUpToDate>
  <CharactersWithSpaces>6832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dc:creator>
  <cp:keywords/>
  <dc:description/>
  <cp:lastModifiedBy>curricguest</cp:lastModifiedBy>
  <cp:revision>6</cp:revision>
  <dcterms:created xsi:type="dcterms:W3CDTF">2012-07-25T22:04:00Z</dcterms:created>
  <dcterms:modified xsi:type="dcterms:W3CDTF">2012-08-03T15:24:00Z</dcterms:modified>
</cp:coreProperties>
</file>