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A9" w:rsidRDefault="00061667">
      <w:pPr>
        <w:rPr>
          <w:sz w:val="32"/>
          <w:szCs w:val="32"/>
        </w:rPr>
      </w:pPr>
      <w:r w:rsidRPr="00061667">
        <w:rPr>
          <w:sz w:val="32"/>
          <w:szCs w:val="32"/>
        </w:rPr>
        <w:t>Commas</w:t>
      </w:r>
    </w:p>
    <w:p w:rsidR="0004272A" w:rsidRPr="00061667" w:rsidRDefault="0004272A">
      <w:pPr>
        <w:rPr>
          <w:sz w:val="32"/>
          <w:szCs w:val="32"/>
        </w:rPr>
      </w:pPr>
      <w:proofErr w:type="spellStart"/>
      <w:r>
        <w:t>Cavelos</w:t>
      </w:r>
      <w:proofErr w:type="spellEnd"/>
      <w:r>
        <w:t xml:space="preserve">, Jeanne. “Punctuation 1:  The Comma.” Manchester:  Odyssey Writing Workshops Charitable Trust, 2002. </w:t>
      </w:r>
      <w:hyperlink r:id="rId6" w:history="1">
        <w:r w:rsidRPr="00B7316D">
          <w:rPr>
            <w:rStyle w:val="Hyperlink"/>
          </w:rPr>
          <w:t>http://www.sff.net/odyssey/punctu81.html</w:t>
        </w:r>
      </w:hyperlink>
      <w:r>
        <w:t xml:space="preserve">:  2.  </w:t>
      </w:r>
      <w:bookmarkStart w:id="0" w:name="_GoBack"/>
      <w:bookmarkEnd w:id="0"/>
    </w:p>
    <w:p w:rsidR="00061667" w:rsidRDefault="00061667">
      <w:r>
        <w:tab/>
        <w:t xml:space="preserve">Instructions:  </w:t>
      </w:r>
    </w:p>
    <w:p w:rsidR="00061667" w:rsidRDefault="00061667" w:rsidP="00061667">
      <w:pPr>
        <w:pStyle w:val="ListParagraph"/>
        <w:numPr>
          <w:ilvl w:val="0"/>
          <w:numId w:val="30"/>
        </w:numPr>
      </w:pPr>
      <w:r>
        <w:t xml:space="preserve">Go to the following website:  </w:t>
      </w:r>
      <w:hyperlink r:id="rId7" w:history="1">
        <w:r w:rsidRPr="006E3DD4">
          <w:rPr>
            <w:rStyle w:val="Hyperlink"/>
          </w:rPr>
          <w:t>http://www.sff.net/odyssey/punctu81.html</w:t>
        </w:r>
      </w:hyperlink>
    </w:p>
    <w:p w:rsidR="00061667" w:rsidRDefault="00061667" w:rsidP="00061667">
      <w:pPr>
        <w:pStyle w:val="ListParagraph"/>
        <w:numPr>
          <w:ilvl w:val="0"/>
          <w:numId w:val="30"/>
        </w:numPr>
      </w:pPr>
      <w:r>
        <w:t>Read through the instructions on commas.</w:t>
      </w:r>
    </w:p>
    <w:p w:rsidR="00061667" w:rsidRDefault="00061667" w:rsidP="00061667">
      <w:pPr>
        <w:pStyle w:val="ListParagraph"/>
        <w:numPr>
          <w:ilvl w:val="0"/>
          <w:numId w:val="30"/>
        </w:numPr>
      </w:pPr>
      <w:r>
        <w:t xml:space="preserve">Rewrite sentences 1-27 in the chart below.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061667" w:rsidRPr="00061667" w:rsidTr="00061667">
        <w:trPr>
          <w:tblCellSpacing w:w="0" w:type="dxa"/>
        </w:trPr>
        <w:tc>
          <w:tcPr>
            <w:tcW w:w="5000" w:type="pct"/>
            <w:shd w:val="clear" w:color="auto" w:fill="CCEEFF"/>
            <w:vAlign w:val="center"/>
            <w:hideMark/>
          </w:tcPr>
          <w:p w:rsidR="00061667" w:rsidRPr="00061667" w:rsidRDefault="00061667" w:rsidP="00061667">
            <w:pPr>
              <w:spacing w:after="0" w:line="240" w:lineRule="auto"/>
              <w:jc w:val="center"/>
              <w:rPr>
                <w:rFonts w:ascii="Times New Roman" w:eastAsia="Times New Roman" w:hAnsi="Times New Roman" w:cs="Times New Roman"/>
                <w:sz w:val="24"/>
                <w:szCs w:val="24"/>
              </w:rPr>
            </w:pPr>
            <w:bookmarkStart w:id="1" w:name="comma"/>
            <w:r w:rsidRPr="00061667">
              <w:rPr>
                <w:rFonts w:ascii="Arial" w:eastAsia="Times New Roman" w:hAnsi="Arial" w:cs="Arial"/>
                <w:b/>
                <w:bCs/>
                <w:i/>
                <w:iCs/>
                <w:color w:val="00344D"/>
                <w:sz w:val="27"/>
                <w:szCs w:val="27"/>
              </w:rPr>
              <w:t>Punctuation 1: The Comma</w:t>
            </w:r>
            <w:bookmarkEnd w:id="1"/>
            <w:r w:rsidRPr="00061667">
              <w:rPr>
                <w:rFonts w:ascii="Arial" w:eastAsia="Times New Roman" w:hAnsi="Arial" w:cs="Arial"/>
                <w:b/>
                <w:bCs/>
                <w:i/>
                <w:iCs/>
                <w:color w:val="00344D"/>
                <w:sz w:val="27"/>
                <w:szCs w:val="27"/>
              </w:rPr>
              <w:t xml:space="preserve"> </w:t>
            </w:r>
          </w:p>
        </w:tc>
      </w:tr>
    </w:tbl>
    <w:p w:rsidR="00061667" w:rsidRPr="00061667" w:rsidRDefault="0004272A" w:rsidP="00061667">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ca899"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44"/>
        <w:gridCol w:w="8346"/>
      </w:tblGrid>
      <w:tr w:rsidR="00061667" w:rsidRPr="00061667" w:rsidTr="00061667">
        <w:trPr>
          <w:tblCellSpacing w:w="0" w:type="dxa"/>
        </w:trPr>
        <w:tc>
          <w:tcPr>
            <w:tcW w:w="500" w:type="pct"/>
            <w:shd w:val="clear" w:color="auto" w:fill="FFFFFF"/>
            <w:hideMark/>
          </w:tcPr>
          <w:p w:rsidR="00061667" w:rsidRPr="00061667" w:rsidRDefault="00061667" w:rsidP="00061667">
            <w:pPr>
              <w:spacing w:after="0" w:line="240" w:lineRule="auto"/>
              <w:rPr>
                <w:rFonts w:ascii="Times New Roman" w:eastAsia="Times New Roman" w:hAnsi="Times New Roman" w:cs="Times New Roman"/>
                <w:sz w:val="24"/>
                <w:szCs w:val="24"/>
              </w:rPr>
            </w:pPr>
            <w:r w:rsidRPr="00061667">
              <w:rPr>
                <w:rFonts w:ascii="Times New Roman" w:eastAsia="Times New Roman" w:hAnsi="Times New Roman" w:cs="Times New Roman"/>
                <w:sz w:val="24"/>
                <w:szCs w:val="24"/>
              </w:rPr>
              <w:t xml:space="preserve">  </w:t>
            </w:r>
          </w:p>
        </w:tc>
        <w:tc>
          <w:tcPr>
            <w:tcW w:w="4000" w:type="pct"/>
            <w:shd w:val="clear" w:color="auto" w:fill="FFFFFF"/>
            <w:hideMark/>
          </w:tcPr>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Many people put commas in simply where they "sound good": where you think you would pause if reading the sentence aloud. While there is some flexibility in the rules governing commas where you can use your own judgment or "ear," there are specific rules that dictate when a comma should be used. Since the comma is often critical in helping the reader to understand your sentence, you should know these rules and be able to use them.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There are eight main rules governing the use of commas, and we'll review those here. </w:t>
            </w:r>
          </w:p>
          <w:p w:rsidR="00061667" w:rsidRPr="00061667" w:rsidRDefault="00061667" w:rsidP="00061667">
            <w:pPr>
              <w:spacing w:after="0" w:line="240" w:lineRule="auto"/>
              <w:rPr>
                <w:rFonts w:ascii="Arial" w:eastAsia="Times New Roman" w:hAnsi="Arial" w:cs="Arial"/>
                <w:color w:val="000000"/>
                <w:sz w:val="24"/>
                <w:szCs w:val="24"/>
              </w:rPr>
            </w:pPr>
            <w:bookmarkStart w:id="2" w:name="#1a"/>
            <w:r w:rsidRPr="00061667">
              <w:rPr>
                <w:rFonts w:ascii="Arial" w:eastAsia="Times New Roman" w:hAnsi="Arial" w:cs="Arial"/>
                <w:b/>
                <w:bCs/>
                <w:color w:val="000000"/>
                <w:sz w:val="24"/>
                <w:szCs w:val="24"/>
              </w:rPr>
              <w:t>A. When two independent clauses are linked by a conjunction, a comma precedes the conjunction.</w:t>
            </w:r>
            <w:bookmarkEnd w:id="2"/>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Before you get confused, let me explain what an independent clause is. An </w:t>
            </w:r>
            <w:r w:rsidRPr="00061667">
              <w:rPr>
                <w:rFonts w:ascii="Arial" w:eastAsia="Times New Roman" w:hAnsi="Arial" w:cs="Arial"/>
                <w:i/>
                <w:iCs/>
                <w:color w:val="000000"/>
                <w:sz w:val="24"/>
                <w:szCs w:val="24"/>
              </w:rPr>
              <w:t>independent clause</w:t>
            </w:r>
            <w:r w:rsidRPr="00061667">
              <w:rPr>
                <w:rFonts w:ascii="Arial" w:eastAsia="Times New Roman" w:hAnsi="Arial" w:cs="Arial"/>
                <w:color w:val="000000"/>
                <w:sz w:val="24"/>
                <w:szCs w:val="24"/>
              </w:rPr>
              <w:t xml:space="preserve"> has both a subject and a predicate. It could stand by itself as a complete sentence (so it's called independent).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w:t>
            </w:r>
            <w:r w:rsidRPr="00061667">
              <w:rPr>
                <w:rFonts w:ascii="Arial" w:eastAsia="Times New Roman" w:hAnsi="Arial" w:cs="Arial"/>
                <w:i/>
                <w:iCs/>
                <w:color w:val="000000"/>
                <w:sz w:val="24"/>
                <w:szCs w:val="24"/>
              </w:rPr>
              <w:t>conjunction</w:t>
            </w:r>
            <w:r w:rsidRPr="00061667">
              <w:rPr>
                <w:rFonts w:ascii="Arial" w:eastAsia="Times New Roman" w:hAnsi="Arial" w:cs="Arial"/>
                <w:color w:val="000000"/>
                <w:sz w:val="24"/>
                <w:szCs w:val="24"/>
              </w:rPr>
              <w:t xml:space="preserve"> is a linking word used to connect words, phrases, clauses, or sentences. The conjunctions we're talking about here are </w:t>
            </w:r>
            <w:r w:rsidRPr="00061667">
              <w:rPr>
                <w:rFonts w:ascii="Arial" w:eastAsia="Times New Roman" w:hAnsi="Arial" w:cs="Arial"/>
                <w:i/>
                <w:iCs/>
                <w:color w:val="000000"/>
                <w:sz w:val="24"/>
                <w:szCs w:val="24"/>
              </w:rPr>
              <w:t xml:space="preserve">coordinating </w:t>
            </w:r>
            <w:proofErr w:type="gramStart"/>
            <w:r w:rsidRPr="00061667">
              <w:rPr>
                <w:rFonts w:ascii="Arial" w:eastAsia="Times New Roman" w:hAnsi="Arial" w:cs="Arial"/>
                <w:i/>
                <w:iCs/>
                <w:color w:val="000000"/>
                <w:sz w:val="24"/>
                <w:szCs w:val="24"/>
              </w:rPr>
              <w:t>conjunctions,</w:t>
            </w:r>
            <w:r w:rsidRPr="00061667">
              <w:rPr>
                <w:rFonts w:ascii="Arial" w:eastAsia="Times New Roman" w:hAnsi="Arial" w:cs="Arial"/>
                <w:color w:val="000000"/>
                <w:sz w:val="24"/>
                <w:szCs w:val="24"/>
              </w:rPr>
              <w:t xml:space="preserve"> that</w:t>
            </w:r>
            <w:proofErr w:type="gramEnd"/>
            <w:r w:rsidRPr="00061667">
              <w:rPr>
                <w:rFonts w:ascii="Arial" w:eastAsia="Times New Roman" w:hAnsi="Arial" w:cs="Arial"/>
                <w:color w:val="000000"/>
                <w:sz w:val="24"/>
                <w:szCs w:val="24"/>
              </w:rPr>
              <w:t xml:space="preserve"> link phrases of equal weight. They are the following: </w:t>
            </w:r>
            <w:r w:rsidRPr="00061667">
              <w:rPr>
                <w:rFonts w:ascii="Arial" w:eastAsia="Times New Roman" w:hAnsi="Arial" w:cs="Arial"/>
                <w:i/>
                <w:iCs/>
                <w:color w:val="000000"/>
                <w:sz w:val="24"/>
                <w:szCs w:val="24"/>
              </w:rPr>
              <w:t>and, but, or, for, nor, so, yet.</w:t>
            </w:r>
            <w:r w:rsidRPr="00061667">
              <w:rPr>
                <w:rFonts w:ascii="Arial" w:eastAsia="Times New Roman" w:hAnsi="Arial" w:cs="Arial"/>
                <w:color w:val="000000"/>
                <w:sz w:val="24"/>
                <w:szCs w:val="24"/>
              </w:rPr>
              <w:t xml:space="preserve"> Here is an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He approached the counter, and the clerk told him the store was closed.</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Both clauses--</w:t>
            </w:r>
            <w:r w:rsidRPr="00061667">
              <w:rPr>
                <w:rFonts w:ascii="Arial" w:eastAsia="Times New Roman" w:hAnsi="Arial" w:cs="Arial"/>
                <w:i/>
                <w:iCs/>
                <w:color w:val="000000"/>
                <w:sz w:val="24"/>
                <w:szCs w:val="24"/>
              </w:rPr>
              <w:t xml:space="preserve"> He approached the counter</w:t>
            </w:r>
            <w:r w:rsidRPr="00061667">
              <w:rPr>
                <w:rFonts w:ascii="Arial" w:eastAsia="Times New Roman" w:hAnsi="Arial" w:cs="Arial"/>
                <w:color w:val="000000"/>
                <w:sz w:val="24"/>
                <w:szCs w:val="24"/>
              </w:rPr>
              <w:t xml:space="preserve"> and </w:t>
            </w:r>
            <w:r w:rsidRPr="00061667">
              <w:rPr>
                <w:rFonts w:ascii="Arial" w:eastAsia="Times New Roman" w:hAnsi="Arial" w:cs="Arial"/>
                <w:i/>
                <w:iCs/>
                <w:color w:val="000000"/>
                <w:sz w:val="24"/>
                <w:szCs w:val="24"/>
              </w:rPr>
              <w:t>the clerk told him the store was closed</w:t>
            </w:r>
            <w:r w:rsidRPr="00061667">
              <w:rPr>
                <w:rFonts w:ascii="Arial" w:eastAsia="Times New Roman" w:hAnsi="Arial" w:cs="Arial"/>
                <w:color w:val="000000"/>
                <w:sz w:val="24"/>
                <w:szCs w:val="24"/>
              </w:rPr>
              <w:t xml:space="preserve">--are independent. Each one has a subject and predicate. Each one could stand on its own as a complete sentence. But instead they are joined with a conjunction, </w:t>
            </w:r>
            <w:r w:rsidRPr="00061667">
              <w:rPr>
                <w:rFonts w:ascii="Arial" w:eastAsia="Times New Roman" w:hAnsi="Arial" w:cs="Arial"/>
                <w:i/>
                <w:iCs/>
                <w:color w:val="000000"/>
                <w:sz w:val="24"/>
                <w:szCs w:val="24"/>
              </w:rPr>
              <w:t>and.</w:t>
            </w:r>
            <w:r w:rsidRPr="00061667">
              <w:rPr>
                <w:rFonts w:ascii="Arial" w:eastAsia="Times New Roman" w:hAnsi="Arial" w:cs="Arial"/>
                <w:color w:val="000000"/>
                <w:sz w:val="24"/>
                <w:szCs w:val="24"/>
              </w:rPr>
              <w:t xml:space="preserve"> Therefore, according to our first rule, we need a comma before </w:t>
            </w:r>
            <w:proofErr w:type="gramStart"/>
            <w:r w:rsidRPr="00061667">
              <w:rPr>
                <w:rFonts w:ascii="Arial" w:eastAsia="Times New Roman" w:hAnsi="Arial" w:cs="Arial"/>
                <w:color w:val="000000"/>
                <w:sz w:val="24"/>
                <w:szCs w:val="24"/>
              </w:rPr>
              <w:t xml:space="preserve">the </w:t>
            </w:r>
            <w:r w:rsidRPr="00061667">
              <w:rPr>
                <w:rFonts w:ascii="Arial" w:eastAsia="Times New Roman" w:hAnsi="Arial" w:cs="Arial"/>
                <w:i/>
                <w:iCs/>
                <w:color w:val="000000"/>
                <w:sz w:val="24"/>
                <w:szCs w:val="24"/>
              </w:rPr>
              <w:t>and</w:t>
            </w:r>
            <w:proofErr w:type="gramEnd"/>
            <w:r w:rsidRPr="00061667">
              <w:rPr>
                <w:rFonts w:ascii="Arial" w:eastAsia="Times New Roman" w:hAnsi="Arial" w:cs="Arial"/>
                <w:i/>
                <w:iCs/>
                <w:color w:val="000000"/>
                <w:sz w:val="24"/>
                <w:szCs w:val="24"/>
              </w:rPr>
              <w:t>.</w:t>
            </w:r>
            <w:r w:rsidRPr="00061667">
              <w:rPr>
                <w:rFonts w:ascii="Arial" w:eastAsia="Times New Roman" w:hAnsi="Arial" w:cs="Arial"/>
                <w:color w:val="000000"/>
                <w:sz w:val="24"/>
                <w:szCs w:val="24"/>
              </w:rPr>
              <w:t xml:space="preserve"> Here are a few more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movie ended, but the audience didn't leave.</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lastRenderedPageBreak/>
              <w:t>He ate the entire cake, for he didn't want to share it.</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You can either go on the blind date, or you can sit home and mope.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One common error is to insert the comma even when there are not two independent clauses.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He went to the store, and bought a cake.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In this example, </w:t>
            </w:r>
            <w:r w:rsidRPr="00061667">
              <w:rPr>
                <w:rFonts w:ascii="Arial" w:eastAsia="Times New Roman" w:hAnsi="Arial" w:cs="Arial"/>
                <w:i/>
                <w:iCs/>
                <w:color w:val="000000"/>
                <w:sz w:val="24"/>
                <w:szCs w:val="24"/>
              </w:rPr>
              <w:t>bought a cake</w:t>
            </w:r>
            <w:r w:rsidRPr="00061667">
              <w:rPr>
                <w:rFonts w:ascii="Arial" w:eastAsia="Times New Roman" w:hAnsi="Arial" w:cs="Arial"/>
                <w:color w:val="000000"/>
                <w:sz w:val="24"/>
                <w:szCs w:val="24"/>
              </w:rPr>
              <w:t xml:space="preserve"> is </w:t>
            </w:r>
            <w:r w:rsidRPr="00061667">
              <w:rPr>
                <w:rFonts w:ascii="Arial" w:eastAsia="Times New Roman" w:hAnsi="Arial" w:cs="Arial"/>
                <w:i/>
                <w:iCs/>
                <w:color w:val="000000"/>
                <w:sz w:val="24"/>
                <w:szCs w:val="24"/>
              </w:rPr>
              <w:t>not</w:t>
            </w:r>
            <w:r w:rsidRPr="00061667">
              <w:rPr>
                <w:rFonts w:ascii="Arial" w:eastAsia="Times New Roman" w:hAnsi="Arial" w:cs="Arial"/>
                <w:color w:val="000000"/>
                <w:sz w:val="24"/>
                <w:szCs w:val="24"/>
              </w:rPr>
              <w:t xml:space="preserve"> an independent clause. It has no subject. It is a </w:t>
            </w:r>
            <w:r w:rsidRPr="00061667">
              <w:rPr>
                <w:rFonts w:ascii="Arial" w:eastAsia="Times New Roman" w:hAnsi="Arial" w:cs="Arial"/>
                <w:i/>
                <w:iCs/>
                <w:color w:val="000000"/>
                <w:sz w:val="24"/>
                <w:szCs w:val="24"/>
              </w:rPr>
              <w:t>dependent clause.</w:t>
            </w:r>
            <w:r w:rsidRPr="00061667">
              <w:rPr>
                <w:rFonts w:ascii="Arial" w:eastAsia="Times New Roman" w:hAnsi="Arial" w:cs="Arial"/>
                <w:color w:val="000000"/>
                <w:sz w:val="24"/>
                <w:szCs w:val="24"/>
              </w:rPr>
              <w:t xml:space="preserve"> It cannot exist by itself. Therefore there should be no comma.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complication occurs when the second independent clause begins with an introductory element. For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We went to the movies, and after that, we went to dinner.</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Again, we have two independent clauses, </w:t>
            </w:r>
            <w:r w:rsidRPr="00061667">
              <w:rPr>
                <w:rFonts w:ascii="Arial" w:eastAsia="Times New Roman" w:hAnsi="Arial" w:cs="Arial"/>
                <w:i/>
                <w:iCs/>
                <w:color w:val="000000"/>
                <w:sz w:val="24"/>
                <w:szCs w:val="24"/>
              </w:rPr>
              <w:t>We went to the movies</w:t>
            </w:r>
            <w:r w:rsidRPr="00061667">
              <w:rPr>
                <w:rFonts w:ascii="Arial" w:eastAsia="Times New Roman" w:hAnsi="Arial" w:cs="Arial"/>
                <w:color w:val="000000"/>
                <w:sz w:val="24"/>
                <w:szCs w:val="24"/>
              </w:rPr>
              <w:t xml:space="preserve"> and </w:t>
            </w:r>
            <w:r w:rsidRPr="00061667">
              <w:rPr>
                <w:rFonts w:ascii="Arial" w:eastAsia="Times New Roman" w:hAnsi="Arial" w:cs="Arial"/>
                <w:i/>
                <w:iCs/>
                <w:color w:val="000000"/>
                <w:sz w:val="24"/>
                <w:szCs w:val="24"/>
              </w:rPr>
              <w:t>we went to dinner.</w:t>
            </w:r>
            <w:r w:rsidRPr="00061667">
              <w:rPr>
                <w:rFonts w:ascii="Arial" w:eastAsia="Times New Roman" w:hAnsi="Arial" w:cs="Arial"/>
                <w:color w:val="000000"/>
                <w:sz w:val="24"/>
                <w:szCs w:val="24"/>
              </w:rPr>
              <w:t xml:space="preserve"> They are joined by a conjunction, </w:t>
            </w:r>
            <w:r w:rsidRPr="00061667">
              <w:rPr>
                <w:rFonts w:ascii="Arial" w:eastAsia="Times New Roman" w:hAnsi="Arial" w:cs="Arial"/>
                <w:i/>
                <w:iCs/>
                <w:color w:val="000000"/>
                <w:sz w:val="24"/>
                <w:szCs w:val="24"/>
              </w:rPr>
              <w:t>and.</w:t>
            </w:r>
            <w:r w:rsidRPr="00061667">
              <w:rPr>
                <w:rFonts w:ascii="Arial" w:eastAsia="Times New Roman" w:hAnsi="Arial" w:cs="Arial"/>
                <w:color w:val="000000"/>
                <w:sz w:val="24"/>
                <w:szCs w:val="24"/>
              </w:rPr>
              <w:t xml:space="preserve"> But the second clause begins with an introductory element, </w:t>
            </w:r>
            <w:r w:rsidRPr="00061667">
              <w:rPr>
                <w:rFonts w:ascii="Arial" w:eastAsia="Times New Roman" w:hAnsi="Arial" w:cs="Arial"/>
                <w:i/>
                <w:iCs/>
                <w:color w:val="000000"/>
                <w:sz w:val="24"/>
                <w:szCs w:val="24"/>
              </w:rPr>
              <w:t>after that.</w:t>
            </w:r>
            <w:r w:rsidRPr="00061667">
              <w:rPr>
                <w:rFonts w:ascii="Arial" w:eastAsia="Times New Roman" w:hAnsi="Arial" w:cs="Arial"/>
                <w:color w:val="000000"/>
                <w:sz w:val="24"/>
                <w:szCs w:val="24"/>
              </w:rPr>
              <w:t xml:space="preserve"> You may be tempted to put a comma after</w:t>
            </w:r>
            <w:r w:rsidRPr="00061667">
              <w:rPr>
                <w:rFonts w:ascii="Arial" w:eastAsia="Times New Roman" w:hAnsi="Arial" w:cs="Arial"/>
                <w:i/>
                <w:iCs/>
                <w:color w:val="000000"/>
                <w:sz w:val="24"/>
                <w:szCs w:val="24"/>
              </w:rPr>
              <w:t xml:space="preserve"> and.</w:t>
            </w:r>
            <w:r w:rsidRPr="00061667">
              <w:rPr>
                <w:rFonts w:ascii="Arial" w:eastAsia="Times New Roman" w:hAnsi="Arial" w:cs="Arial"/>
                <w:color w:val="000000"/>
                <w:sz w:val="24"/>
                <w:szCs w:val="24"/>
              </w:rPr>
              <w:t xml:space="preserve"> Don't do it. We still need the comma before </w:t>
            </w:r>
            <w:r w:rsidRPr="00061667">
              <w:rPr>
                <w:rFonts w:ascii="Arial" w:eastAsia="Times New Roman" w:hAnsi="Arial" w:cs="Arial"/>
                <w:i/>
                <w:iCs/>
                <w:color w:val="000000"/>
                <w:sz w:val="24"/>
                <w:szCs w:val="24"/>
              </w:rPr>
              <w:t>and,</w:t>
            </w:r>
            <w:r w:rsidRPr="00061667">
              <w:rPr>
                <w:rFonts w:ascii="Arial" w:eastAsia="Times New Roman" w:hAnsi="Arial" w:cs="Arial"/>
                <w:color w:val="000000"/>
                <w:sz w:val="24"/>
                <w:szCs w:val="24"/>
              </w:rPr>
              <w:t xml:space="preserve"> as we've discussed above. And to set this introductory element apart, a comma after </w:t>
            </w:r>
            <w:r w:rsidRPr="00061667">
              <w:rPr>
                <w:rFonts w:ascii="Arial" w:eastAsia="Times New Roman" w:hAnsi="Arial" w:cs="Arial"/>
                <w:i/>
                <w:iCs/>
                <w:color w:val="000000"/>
                <w:sz w:val="24"/>
                <w:szCs w:val="24"/>
              </w:rPr>
              <w:t>that</w:t>
            </w:r>
            <w:r w:rsidRPr="00061667">
              <w:rPr>
                <w:rFonts w:ascii="Arial" w:eastAsia="Times New Roman" w:hAnsi="Arial" w:cs="Arial"/>
                <w:color w:val="000000"/>
                <w:sz w:val="24"/>
                <w:szCs w:val="24"/>
              </w:rPr>
              <w:t xml:space="preserve"> is sufficient. </w:t>
            </w:r>
          </w:p>
          <w:p w:rsidR="00061667" w:rsidRPr="00061667" w:rsidRDefault="00061667" w:rsidP="00061667">
            <w:pPr>
              <w:spacing w:after="0" w:line="240" w:lineRule="auto"/>
              <w:rPr>
                <w:rFonts w:ascii="Arial" w:eastAsia="Times New Roman" w:hAnsi="Arial" w:cs="Arial"/>
                <w:color w:val="000000"/>
                <w:sz w:val="24"/>
                <w:szCs w:val="24"/>
              </w:rPr>
            </w:pPr>
            <w:bookmarkStart w:id="3" w:name="Heading1"/>
            <w:r w:rsidRPr="00061667">
              <w:rPr>
                <w:rFonts w:ascii="Arial" w:eastAsia="Times New Roman" w:hAnsi="Arial" w:cs="Arial"/>
                <w:b/>
                <w:bCs/>
                <w:color w:val="000000"/>
                <w:sz w:val="24"/>
                <w:szCs w:val="24"/>
              </w:rPr>
              <w:t>B. Most introductory elements are followed by a comma.</w:t>
            </w:r>
            <w:bookmarkEnd w:id="3"/>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Notice the word </w:t>
            </w:r>
            <w:r w:rsidRPr="00061667">
              <w:rPr>
                <w:rFonts w:ascii="Arial" w:eastAsia="Times New Roman" w:hAnsi="Arial" w:cs="Arial"/>
                <w:i/>
                <w:iCs/>
                <w:color w:val="000000"/>
                <w:sz w:val="24"/>
                <w:szCs w:val="24"/>
              </w:rPr>
              <w:t>most</w:t>
            </w:r>
            <w:r w:rsidRPr="00061667">
              <w:rPr>
                <w:rFonts w:ascii="Arial" w:eastAsia="Times New Roman" w:hAnsi="Arial" w:cs="Arial"/>
                <w:color w:val="000000"/>
                <w:sz w:val="24"/>
                <w:szCs w:val="24"/>
              </w:rPr>
              <w:t xml:space="preserve"> here. Don't you love the English language? There are several different types of introductory elements. They include adverbs, conjunctive adverbs, transitional expressions, adverb clauses, participles, infinitives, and other types of phrases. Luckily, it's not really necessary to know exactly what each of these </w:t>
            </w:r>
            <w:proofErr w:type="gramStart"/>
            <w:r w:rsidRPr="00061667">
              <w:rPr>
                <w:rFonts w:ascii="Arial" w:eastAsia="Times New Roman" w:hAnsi="Arial" w:cs="Arial"/>
                <w:color w:val="000000"/>
                <w:sz w:val="24"/>
                <w:szCs w:val="24"/>
              </w:rPr>
              <w:t>are</w:t>
            </w:r>
            <w:proofErr w:type="gramEnd"/>
            <w:r w:rsidRPr="00061667">
              <w:rPr>
                <w:rFonts w:ascii="Arial" w:eastAsia="Times New Roman" w:hAnsi="Arial" w:cs="Arial"/>
                <w:color w:val="000000"/>
                <w:sz w:val="24"/>
                <w:szCs w:val="24"/>
              </w:rPr>
              <w:t xml:space="preserve">. The main thing is that you recognize when you are using an introductory element.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In part A, we had two independent clauses of equal weight in one sentence. Here, we have an introductory element (it may be a word, phrase, or dependent clause) opening the sentence, followed by an independent clause (the main clause). Here's an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When a criminal is put to death, the whole society is guilty of murder.</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The first part of the sentence,</w:t>
            </w:r>
            <w:r w:rsidRPr="00061667">
              <w:rPr>
                <w:rFonts w:ascii="Arial" w:eastAsia="Times New Roman" w:hAnsi="Arial" w:cs="Arial"/>
                <w:i/>
                <w:iCs/>
                <w:color w:val="000000"/>
                <w:sz w:val="24"/>
                <w:szCs w:val="24"/>
              </w:rPr>
              <w:t xml:space="preserve"> When a criminal is put to death,</w:t>
            </w:r>
            <w:r w:rsidRPr="00061667">
              <w:rPr>
                <w:rFonts w:ascii="Arial" w:eastAsia="Times New Roman" w:hAnsi="Arial" w:cs="Arial"/>
                <w:color w:val="000000"/>
                <w:sz w:val="24"/>
                <w:szCs w:val="24"/>
              </w:rPr>
              <w:t xml:space="preserve"> is an introductory element modifying the main clause, </w:t>
            </w:r>
            <w:r w:rsidRPr="00061667">
              <w:rPr>
                <w:rFonts w:ascii="Arial" w:eastAsia="Times New Roman" w:hAnsi="Arial" w:cs="Arial"/>
                <w:i/>
                <w:iCs/>
                <w:color w:val="000000"/>
                <w:sz w:val="24"/>
                <w:szCs w:val="24"/>
              </w:rPr>
              <w:t>the whole society is guilty of murder.</w:t>
            </w:r>
            <w:r w:rsidRPr="00061667">
              <w:rPr>
                <w:rFonts w:ascii="Arial" w:eastAsia="Times New Roman" w:hAnsi="Arial" w:cs="Arial"/>
                <w:color w:val="000000"/>
                <w:sz w:val="24"/>
                <w:szCs w:val="24"/>
              </w:rPr>
              <w:t xml:space="preserve"> It tells us when the main clause is true. Here are some more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As we all know, murder is wrong.</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lastRenderedPageBreak/>
              <w:t>For example, long illnesses often cause much pain.</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On the other hand, there are drugs to help.</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comma after an introductory element is never wrong. However--and here's the tricky part--you can omit it after a short introductory element if the omission does not create confusion. For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After class we should meet for lunch.</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By twenty careers of models are often over.</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Both examples can have commas, the first after </w:t>
            </w:r>
            <w:r w:rsidRPr="00061667">
              <w:rPr>
                <w:rFonts w:ascii="Arial" w:eastAsia="Times New Roman" w:hAnsi="Arial" w:cs="Arial"/>
                <w:i/>
                <w:iCs/>
                <w:color w:val="000000"/>
                <w:sz w:val="24"/>
                <w:szCs w:val="24"/>
              </w:rPr>
              <w:t>class</w:t>
            </w:r>
            <w:r w:rsidRPr="00061667">
              <w:rPr>
                <w:rFonts w:ascii="Arial" w:eastAsia="Times New Roman" w:hAnsi="Arial" w:cs="Arial"/>
                <w:color w:val="000000"/>
                <w:sz w:val="24"/>
                <w:szCs w:val="24"/>
              </w:rPr>
              <w:t xml:space="preserve"> and the second after </w:t>
            </w:r>
            <w:r w:rsidRPr="00061667">
              <w:rPr>
                <w:rFonts w:ascii="Arial" w:eastAsia="Times New Roman" w:hAnsi="Arial" w:cs="Arial"/>
                <w:i/>
                <w:iCs/>
                <w:color w:val="000000"/>
                <w:sz w:val="24"/>
                <w:szCs w:val="24"/>
              </w:rPr>
              <w:t>twenty.</w:t>
            </w:r>
            <w:r w:rsidRPr="00061667">
              <w:rPr>
                <w:rFonts w:ascii="Arial" w:eastAsia="Times New Roman" w:hAnsi="Arial" w:cs="Arial"/>
                <w:color w:val="000000"/>
                <w:sz w:val="24"/>
                <w:szCs w:val="24"/>
              </w:rPr>
              <w:t xml:space="preserve"> Omitting the comma in the first case still allows for an easily understandable sentence, so this is okay. Omitting the comma in the second case creates a very confusing sentence. This is not acceptable. </w:t>
            </w:r>
          </w:p>
          <w:p w:rsidR="00061667" w:rsidRPr="00061667" w:rsidRDefault="00061667" w:rsidP="00061667">
            <w:pPr>
              <w:spacing w:after="0" w:line="240" w:lineRule="auto"/>
              <w:rPr>
                <w:rFonts w:ascii="Arial" w:eastAsia="Times New Roman" w:hAnsi="Arial" w:cs="Arial"/>
                <w:color w:val="000000"/>
                <w:sz w:val="24"/>
                <w:szCs w:val="24"/>
              </w:rPr>
            </w:pPr>
            <w:bookmarkStart w:id="4" w:name="#1c"/>
            <w:r w:rsidRPr="00061667">
              <w:rPr>
                <w:rFonts w:ascii="Arial" w:eastAsia="Times New Roman" w:hAnsi="Arial" w:cs="Arial"/>
                <w:b/>
                <w:bCs/>
                <w:color w:val="000000"/>
                <w:sz w:val="24"/>
                <w:szCs w:val="24"/>
              </w:rPr>
              <w:t>C. Use commas between items in a series.</w:t>
            </w:r>
            <w:bookmarkEnd w:id="4"/>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w:t>
            </w:r>
            <w:r w:rsidRPr="00061667">
              <w:rPr>
                <w:rFonts w:ascii="Arial" w:eastAsia="Times New Roman" w:hAnsi="Arial" w:cs="Arial"/>
                <w:i/>
                <w:iCs/>
                <w:color w:val="000000"/>
                <w:sz w:val="24"/>
                <w:szCs w:val="24"/>
              </w:rPr>
              <w:t>series</w:t>
            </w:r>
            <w:r w:rsidRPr="00061667">
              <w:rPr>
                <w:rFonts w:ascii="Arial" w:eastAsia="Times New Roman" w:hAnsi="Arial" w:cs="Arial"/>
                <w:color w:val="000000"/>
                <w:sz w:val="24"/>
                <w:szCs w:val="24"/>
              </w:rPr>
              <w:t xml:space="preserve"> consists of three or more items of equal importance. These may be words, phrases, or clauses. Here are some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iguana was large, green, and scaly.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He bought her roses, candy, and jewelry.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If he's home, if he's in a good mood, and if he's already eaten, then you can ask to borrow the car.</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Greg got his degree in engineering, worked at Bell Labs, and invented the automatic tooth-brusher.</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When one or more of the items in the series contains a comma, you should separate the items with semicolons instead of commas (see </w:t>
            </w:r>
            <w:hyperlink r:id="rId8" w:anchor="2b" w:history="1">
              <w:r w:rsidRPr="00061667">
                <w:rPr>
                  <w:rFonts w:ascii="Arial" w:eastAsia="Times New Roman" w:hAnsi="Arial" w:cs="Arial"/>
                  <w:color w:val="0000FF"/>
                  <w:sz w:val="24"/>
                  <w:szCs w:val="24"/>
                  <w:u w:val="single"/>
                </w:rPr>
                <w:t>Part 2, Section B</w:t>
              </w:r>
            </w:hyperlink>
            <w:r w:rsidRPr="00061667">
              <w:rPr>
                <w:rFonts w:ascii="Arial" w:eastAsia="Times New Roman" w:hAnsi="Arial" w:cs="Arial"/>
                <w:color w:val="000000"/>
                <w:sz w:val="24"/>
                <w:szCs w:val="24"/>
              </w:rPr>
              <w:t xml:space="preserve"> of this essay). </w:t>
            </w:r>
          </w:p>
          <w:p w:rsidR="00061667" w:rsidRPr="00061667" w:rsidRDefault="00061667" w:rsidP="00061667">
            <w:pPr>
              <w:spacing w:after="0" w:line="240" w:lineRule="auto"/>
              <w:rPr>
                <w:rFonts w:ascii="Arial" w:eastAsia="Times New Roman" w:hAnsi="Arial" w:cs="Arial"/>
                <w:color w:val="000000"/>
                <w:sz w:val="24"/>
                <w:szCs w:val="24"/>
              </w:rPr>
            </w:pPr>
            <w:bookmarkStart w:id="5" w:name="Heading3"/>
            <w:r w:rsidRPr="00061667">
              <w:rPr>
                <w:rFonts w:ascii="Arial" w:eastAsia="Times New Roman" w:hAnsi="Arial" w:cs="Arial"/>
                <w:b/>
                <w:bCs/>
                <w:color w:val="000000"/>
                <w:sz w:val="24"/>
                <w:szCs w:val="24"/>
              </w:rPr>
              <w:t>D. Use commas to separate coordinate adjectives.</w:t>
            </w:r>
            <w:bookmarkEnd w:id="5"/>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Adjectives that equally modify the same word are called coordinate adjectives. These should be separated by a coordinating conjunction or by a comma. For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sleek, black cat wound its way around her legs.</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sleek and black cat wound its way around her legs.</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It was a dark, silent, empty room.</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You can tell these are coordinate adjectives because you could pair each adjective separately with the noun and it would make sense (sleek cat, black cat, dark room, silent room, empty room).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When the adjectives are cumulative and not coordinate, do not use commas. </w:t>
            </w:r>
            <w:r w:rsidRPr="00061667">
              <w:rPr>
                <w:rFonts w:ascii="Arial" w:eastAsia="Times New Roman" w:hAnsi="Arial" w:cs="Arial"/>
                <w:color w:val="000000"/>
                <w:sz w:val="24"/>
                <w:szCs w:val="24"/>
              </w:rPr>
              <w:lastRenderedPageBreak/>
              <w:t xml:space="preserve">Adjectives are </w:t>
            </w:r>
            <w:r w:rsidRPr="00061667">
              <w:rPr>
                <w:rFonts w:ascii="Arial" w:eastAsia="Times New Roman" w:hAnsi="Arial" w:cs="Arial"/>
                <w:i/>
                <w:iCs/>
                <w:color w:val="000000"/>
                <w:sz w:val="24"/>
                <w:szCs w:val="24"/>
              </w:rPr>
              <w:t>cumulative</w:t>
            </w:r>
            <w:r w:rsidRPr="00061667">
              <w:rPr>
                <w:rFonts w:ascii="Arial" w:eastAsia="Times New Roman" w:hAnsi="Arial" w:cs="Arial"/>
                <w:color w:val="000000"/>
                <w:sz w:val="24"/>
                <w:szCs w:val="24"/>
              </w:rPr>
              <w:t xml:space="preserve"> when the one nearer the noun is more closely related to the noun in meaning. For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dark red dress was her favorite.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Here each adjective does not modify the noun equally. If you took out red and simply said </w:t>
            </w:r>
            <w:r w:rsidRPr="00061667">
              <w:rPr>
                <w:rFonts w:ascii="Arial" w:eastAsia="Times New Roman" w:hAnsi="Arial" w:cs="Arial"/>
                <w:i/>
                <w:iCs/>
                <w:color w:val="000000"/>
                <w:sz w:val="24"/>
                <w:szCs w:val="24"/>
              </w:rPr>
              <w:t>dark dress,</w:t>
            </w:r>
            <w:r w:rsidRPr="00061667">
              <w:rPr>
                <w:rFonts w:ascii="Arial" w:eastAsia="Times New Roman" w:hAnsi="Arial" w:cs="Arial"/>
                <w:color w:val="000000"/>
                <w:sz w:val="24"/>
                <w:szCs w:val="24"/>
              </w:rPr>
              <w:t xml:space="preserve"> it would change the meaning entirely. </w:t>
            </w:r>
            <w:r w:rsidRPr="00061667">
              <w:rPr>
                <w:rFonts w:ascii="Arial" w:eastAsia="Times New Roman" w:hAnsi="Arial" w:cs="Arial"/>
                <w:i/>
                <w:iCs/>
                <w:color w:val="000000"/>
                <w:sz w:val="24"/>
                <w:szCs w:val="24"/>
              </w:rPr>
              <w:t>Dark</w:t>
            </w:r>
            <w:r w:rsidRPr="00061667">
              <w:rPr>
                <w:rFonts w:ascii="Arial" w:eastAsia="Times New Roman" w:hAnsi="Arial" w:cs="Arial"/>
                <w:color w:val="000000"/>
                <w:sz w:val="24"/>
                <w:szCs w:val="24"/>
              </w:rPr>
              <w:t xml:space="preserve"> modifies </w:t>
            </w:r>
            <w:r w:rsidRPr="00061667">
              <w:rPr>
                <w:rFonts w:ascii="Arial" w:eastAsia="Times New Roman" w:hAnsi="Arial" w:cs="Arial"/>
                <w:i/>
                <w:iCs/>
                <w:color w:val="000000"/>
                <w:sz w:val="24"/>
                <w:szCs w:val="24"/>
              </w:rPr>
              <w:t>red,</w:t>
            </w:r>
            <w:r w:rsidRPr="00061667">
              <w:rPr>
                <w:rFonts w:ascii="Arial" w:eastAsia="Times New Roman" w:hAnsi="Arial" w:cs="Arial"/>
                <w:color w:val="000000"/>
                <w:sz w:val="24"/>
                <w:szCs w:val="24"/>
              </w:rPr>
              <w:t xml:space="preserve"> not </w:t>
            </w:r>
            <w:r w:rsidRPr="00061667">
              <w:rPr>
                <w:rFonts w:ascii="Arial" w:eastAsia="Times New Roman" w:hAnsi="Arial" w:cs="Arial"/>
                <w:i/>
                <w:iCs/>
                <w:color w:val="000000"/>
                <w:sz w:val="24"/>
                <w:szCs w:val="24"/>
              </w:rPr>
              <w:t>dress.</w:t>
            </w:r>
            <w:r w:rsidRPr="00061667">
              <w:rPr>
                <w:rFonts w:ascii="Arial" w:eastAsia="Times New Roman" w:hAnsi="Arial" w:cs="Arial"/>
                <w:color w:val="000000"/>
                <w:sz w:val="24"/>
                <w:szCs w:val="24"/>
              </w:rPr>
              <w:t xml:space="preserve"> These adjectives are working cumulatively. Therefore, we don't use a comma.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If you're not sure if adjectives are coordinate or cumulative, try changing their order or putting the word </w:t>
            </w:r>
            <w:r w:rsidRPr="00061667">
              <w:rPr>
                <w:rFonts w:ascii="Arial" w:eastAsia="Times New Roman" w:hAnsi="Arial" w:cs="Arial"/>
                <w:i/>
                <w:iCs/>
                <w:color w:val="000000"/>
                <w:sz w:val="24"/>
                <w:szCs w:val="24"/>
              </w:rPr>
              <w:t>and</w:t>
            </w:r>
            <w:r w:rsidRPr="00061667">
              <w:rPr>
                <w:rFonts w:ascii="Arial" w:eastAsia="Times New Roman" w:hAnsi="Arial" w:cs="Arial"/>
                <w:color w:val="000000"/>
                <w:sz w:val="24"/>
                <w:szCs w:val="24"/>
              </w:rPr>
              <w:t xml:space="preserve"> between them. If you can do this and it still makes sense, then you have coordinate adjectives. If you apply this to our example above, you can clearly see these are cumulative adjectives.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red dark dress was her favorite.</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dark and red dress was her favorite.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Here's another example.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He likes to watch action-packed science fiction movies.</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Here again the adjectives are cumulative. </w:t>
            </w:r>
            <w:r w:rsidRPr="00061667">
              <w:rPr>
                <w:rFonts w:ascii="Arial" w:eastAsia="Times New Roman" w:hAnsi="Arial" w:cs="Arial"/>
                <w:i/>
                <w:iCs/>
                <w:color w:val="000000"/>
                <w:sz w:val="24"/>
                <w:szCs w:val="24"/>
              </w:rPr>
              <w:t>Action-packed</w:t>
            </w:r>
            <w:r w:rsidRPr="00061667">
              <w:rPr>
                <w:rFonts w:ascii="Arial" w:eastAsia="Times New Roman" w:hAnsi="Arial" w:cs="Arial"/>
                <w:color w:val="000000"/>
                <w:sz w:val="24"/>
                <w:szCs w:val="24"/>
              </w:rPr>
              <w:t xml:space="preserve"> modifies </w:t>
            </w:r>
            <w:r w:rsidRPr="00061667">
              <w:rPr>
                <w:rFonts w:ascii="Arial" w:eastAsia="Times New Roman" w:hAnsi="Arial" w:cs="Arial"/>
                <w:i/>
                <w:iCs/>
                <w:color w:val="000000"/>
                <w:sz w:val="24"/>
                <w:szCs w:val="24"/>
              </w:rPr>
              <w:t>science fiction,</w:t>
            </w:r>
            <w:r w:rsidRPr="00061667">
              <w:rPr>
                <w:rFonts w:ascii="Arial" w:eastAsia="Times New Roman" w:hAnsi="Arial" w:cs="Arial"/>
                <w:color w:val="000000"/>
                <w:sz w:val="24"/>
                <w:szCs w:val="24"/>
              </w:rPr>
              <w:t xml:space="preserve"> not </w:t>
            </w:r>
            <w:r w:rsidRPr="00061667">
              <w:rPr>
                <w:rFonts w:ascii="Arial" w:eastAsia="Times New Roman" w:hAnsi="Arial" w:cs="Arial"/>
                <w:i/>
                <w:iCs/>
                <w:color w:val="000000"/>
                <w:sz w:val="24"/>
                <w:szCs w:val="24"/>
              </w:rPr>
              <w:t>movies.</w:t>
            </w:r>
            <w:r w:rsidRPr="00061667">
              <w:rPr>
                <w:rFonts w:ascii="Arial" w:eastAsia="Times New Roman" w:hAnsi="Arial" w:cs="Arial"/>
                <w:color w:val="000000"/>
                <w:sz w:val="24"/>
                <w:szCs w:val="24"/>
              </w:rPr>
              <w:t xml:space="preserve"> </w:t>
            </w:r>
          </w:p>
          <w:p w:rsidR="00061667" w:rsidRPr="00061667" w:rsidRDefault="00061667" w:rsidP="00061667">
            <w:pPr>
              <w:spacing w:after="0" w:line="240" w:lineRule="auto"/>
              <w:rPr>
                <w:rFonts w:ascii="Arial" w:eastAsia="Times New Roman" w:hAnsi="Arial" w:cs="Arial"/>
                <w:color w:val="000000"/>
                <w:sz w:val="24"/>
                <w:szCs w:val="24"/>
              </w:rPr>
            </w:pPr>
            <w:bookmarkStart w:id="6" w:name="#1e"/>
            <w:r w:rsidRPr="00061667">
              <w:rPr>
                <w:rFonts w:ascii="Arial" w:eastAsia="Times New Roman" w:hAnsi="Arial" w:cs="Arial"/>
                <w:b/>
                <w:bCs/>
                <w:color w:val="000000"/>
                <w:sz w:val="24"/>
                <w:szCs w:val="24"/>
              </w:rPr>
              <w:t>E. Use commas to set off nonrestrictive elements.</w:t>
            </w:r>
            <w:bookmarkEnd w:id="6"/>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A</w:t>
            </w:r>
            <w:r w:rsidRPr="00061667">
              <w:rPr>
                <w:rFonts w:ascii="Arial" w:eastAsia="Times New Roman" w:hAnsi="Arial" w:cs="Arial"/>
                <w:i/>
                <w:iCs/>
                <w:color w:val="000000"/>
                <w:sz w:val="24"/>
                <w:szCs w:val="24"/>
              </w:rPr>
              <w:t xml:space="preserve"> restrictive element</w:t>
            </w:r>
            <w:r w:rsidRPr="00061667">
              <w:rPr>
                <w:rFonts w:ascii="Arial" w:eastAsia="Times New Roman" w:hAnsi="Arial" w:cs="Arial"/>
                <w:color w:val="000000"/>
                <w:sz w:val="24"/>
                <w:szCs w:val="24"/>
              </w:rPr>
              <w:t xml:space="preserve"> limits the meaning of the words it modifies. It helps to define or tell which one.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w:t>
            </w:r>
            <w:r w:rsidRPr="00061667">
              <w:rPr>
                <w:rFonts w:ascii="Arial" w:eastAsia="Times New Roman" w:hAnsi="Arial" w:cs="Arial"/>
                <w:i/>
                <w:iCs/>
                <w:color w:val="000000"/>
                <w:sz w:val="24"/>
                <w:szCs w:val="24"/>
              </w:rPr>
              <w:t>nonrestrictive element</w:t>
            </w:r>
            <w:r w:rsidRPr="00061667">
              <w:rPr>
                <w:rFonts w:ascii="Arial" w:eastAsia="Times New Roman" w:hAnsi="Arial" w:cs="Arial"/>
                <w:color w:val="000000"/>
                <w:sz w:val="24"/>
                <w:szCs w:val="24"/>
              </w:rPr>
              <w:t xml:space="preserve"> doesn't limit the meaning of the words it modifies. It simply gives additional, non-essential information. Here are some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Students </w:t>
            </w:r>
            <w:r w:rsidRPr="00061667">
              <w:rPr>
                <w:rFonts w:ascii="Arial" w:eastAsia="Times New Roman" w:hAnsi="Arial" w:cs="Arial"/>
                <w:i/>
                <w:iCs/>
                <w:color w:val="000000"/>
                <w:sz w:val="24"/>
                <w:szCs w:val="24"/>
              </w:rPr>
              <w:t>who use drugs</w:t>
            </w:r>
            <w:r w:rsidRPr="00061667">
              <w:rPr>
                <w:rFonts w:ascii="Arial" w:eastAsia="Times New Roman" w:hAnsi="Arial" w:cs="Arial"/>
                <w:color w:val="000000"/>
                <w:sz w:val="24"/>
                <w:szCs w:val="24"/>
              </w:rPr>
              <w:t xml:space="preserve"> should be expelled.</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clerk, </w:t>
            </w:r>
            <w:r w:rsidRPr="00061667">
              <w:rPr>
                <w:rFonts w:ascii="Arial" w:eastAsia="Times New Roman" w:hAnsi="Arial" w:cs="Arial"/>
                <w:i/>
                <w:iCs/>
                <w:color w:val="000000"/>
                <w:sz w:val="24"/>
                <w:szCs w:val="24"/>
              </w:rPr>
              <w:t>who had worked there for only a day,</w:t>
            </w:r>
            <w:r w:rsidRPr="00061667">
              <w:rPr>
                <w:rFonts w:ascii="Arial" w:eastAsia="Times New Roman" w:hAnsi="Arial" w:cs="Arial"/>
                <w:color w:val="000000"/>
                <w:sz w:val="24"/>
                <w:szCs w:val="24"/>
              </w:rPr>
              <w:t xml:space="preserve"> fumbled with the change.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In the first example, </w:t>
            </w:r>
            <w:r w:rsidRPr="00061667">
              <w:rPr>
                <w:rFonts w:ascii="Arial" w:eastAsia="Times New Roman" w:hAnsi="Arial" w:cs="Arial"/>
                <w:i/>
                <w:iCs/>
                <w:color w:val="000000"/>
                <w:sz w:val="24"/>
                <w:szCs w:val="24"/>
              </w:rPr>
              <w:t>who use drugs</w:t>
            </w:r>
            <w:r w:rsidRPr="00061667">
              <w:rPr>
                <w:rFonts w:ascii="Arial" w:eastAsia="Times New Roman" w:hAnsi="Arial" w:cs="Arial"/>
                <w:color w:val="000000"/>
                <w:sz w:val="24"/>
                <w:szCs w:val="24"/>
              </w:rPr>
              <w:t xml:space="preserve"> is a restrictive element. If you take it out of the sentence, it changes the meaning of the sentence. It is necessary to tell us </w:t>
            </w:r>
            <w:r w:rsidRPr="00061667">
              <w:rPr>
                <w:rFonts w:ascii="Arial" w:eastAsia="Times New Roman" w:hAnsi="Arial" w:cs="Arial"/>
                <w:i/>
                <w:iCs/>
                <w:color w:val="000000"/>
                <w:sz w:val="24"/>
                <w:szCs w:val="24"/>
              </w:rPr>
              <w:t>which</w:t>
            </w:r>
            <w:r w:rsidRPr="00061667">
              <w:rPr>
                <w:rFonts w:ascii="Arial" w:eastAsia="Times New Roman" w:hAnsi="Arial" w:cs="Arial"/>
                <w:color w:val="000000"/>
                <w:sz w:val="24"/>
                <w:szCs w:val="24"/>
              </w:rPr>
              <w:t xml:space="preserve"> students should be expelled. Because it is critical to the sentence, it is restrictive and is</w:t>
            </w:r>
            <w:r w:rsidRPr="00061667">
              <w:rPr>
                <w:rFonts w:ascii="Arial" w:eastAsia="Times New Roman" w:hAnsi="Arial" w:cs="Arial"/>
                <w:i/>
                <w:iCs/>
                <w:color w:val="000000"/>
                <w:sz w:val="24"/>
                <w:szCs w:val="24"/>
              </w:rPr>
              <w:t xml:space="preserve"> not</w:t>
            </w:r>
            <w:r w:rsidRPr="00061667">
              <w:rPr>
                <w:rFonts w:ascii="Arial" w:eastAsia="Times New Roman" w:hAnsi="Arial" w:cs="Arial"/>
                <w:color w:val="000000"/>
                <w:sz w:val="24"/>
                <w:szCs w:val="24"/>
              </w:rPr>
              <w:t xml:space="preserve"> set off by commas.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In the second example, </w:t>
            </w:r>
            <w:r w:rsidRPr="00061667">
              <w:rPr>
                <w:rFonts w:ascii="Arial" w:eastAsia="Times New Roman" w:hAnsi="Arial" w:cs="Arial"/>
                <w:i/>
                <w:iCs/>
                <w:color w:val="000000"/>
                <w:sz w:val="24"/>
                <w:szCs w:val="24"/>
              </w:rPr>
              <w:t>who had worked there for only a day</w:t>
            </w:r>
            <w:r w:rsidRPr="00061667">
              <w:rPr>
                <w:rFonts w:ascii="Arial" w:eastAsia="Times New Roman" w:hAnsi="Arial" w:cs="Arial"/>
                <w:color w:val="000000"/>
                <w:sz w:val="24"/>
                <w:szCs w:val="24"/>
              </w:rPr>
              <w:t xml:space="preserve"> is a nonrestrictive </w:t>
            </w:r>
            <w:proofErr w:type="gramStart"/>
            <w:r w:rsidRPr="00061667">
              <w:rPr>
                <w:rFonts w:ascii="Arial" w:eastAsia="Times New Roman" w:hAnsi="Arial" w:cs="Arial"/>
                <w:color w:val="000000"/>
                <w:sz w:val="24"/>
                <w:szCs w:val="24"/>
              </w:rPr>
              <w:t>element.</w:t>
            </w:r>
            <w:proofErr w:type="gramEnd"/>
            <w:r w:rsidRPr="00061667">
              <w:rPr>
                <w:rFonts w:ascii="Arial" w:eastAsia="Times New Roman" w:hAnsi="Arial" w:cs="Arial"/>
                <w:color w:val="000000"/>
                <w:sz w:val="24"/>
                <w:szCs w:val="24"/>
              </w:rPr>
              <w:t xml:space="preserve"> If you take it out of the sentence, the meaning of the sentence remains the same. The nonrestrictive element simply adds some additional, non-critical information about the clerk. Because it is nonrestrictive, </w:t>
            </w:r>
            <w:r w:rsidRPr="00061667">
              <w:rPr>
                <w:rFonts w:ascii="Arial" w:eastAsia="Times New Roman" w:hAnsi="Arial" w:cs="Arial"/>
                <w:color w:val="000000"/>
                <w:sz w:val="24"/>
                <w:szCs w:val="24"/>
              </w:rPr>
              <w:lastRenderedPageBreak/>
              <w:t xml:space="preserve">it is set off by putting a comma before and after.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This can sometimes get a little confusing. Say you have one brother named John.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Your brother, John, ate my ice cream.</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This is correct. John is nonrestrictive because even if we take it out of the sentence, we still know whom the sentence is about. You only have one brother.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But what if you have three brothers? In that case, the sentence above is incorrect. John then becomes an essential piece of information telling us which brother ate the ice cream. John then becomes a restrictive element. And so the sentence should be punctuated as follows: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Your brother John ate my ice cream.</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Remember that these elements may also come at the end of a sentence.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I will meet with Barbara Smith, who owns the ice cream parlor.</w:t>
            </w:r>
          </w:p>
          <w:p w:rsidR="00061667" w:rsidRPr="00061667" w:rsidRDefault="00061667" w:rsidP="00061667">
            <w:pPr>
              <w:spacing w:after="0" w:line="240" w:lineRule="auto"/>
              <w:rPr>
                <w:rFonts w:ascii="Arial" w:eastAsia="Times New Roman" w:hAnsi="Arial" w:cs="Arial"/>
                <w:color w:val="000000"/>
                <w:sz w:val="24"/>
                <w:szCs w:val="24"/>
              </w:rPr>
            </w:pPr>
            <w:bookmarkStart w:id="7" w:name="Heading5"/>
            <w:r w:rsidRPr="00061667">
              <w:rPr>
                <w:rFonts w:ascii="Arial" w:eastAsia="Times New Roman" w:hAnsi="Arial" w:cs="Arial"/>
                <w:b/>
                <w:bCs/>
                <w:color w:val="000000"/>
                <w:sz w:val="24"/>
                <w:szCs w:val="24"/>
              </w:rPr>
              <w:t>F. Use commas to set off other nonessential elements.</w:t>
            </w:r>
            <w:bookmarkEnd w:id="7"/>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Like nonrestrictive elements, many other elements are not essential to the meaning of a sentence but add to its tone or texture. These </w:t>
            </w:r>
            <w:r w:rsidRPr="00061667">
              <w:rPr>
                <w:rFonts w:ascii="Arial" w:eastAsia="Times New Roman" w:hAnsi="Arial" w:cs="Arial"/>
                <w:i/>
                <w:iCs/>
                <w:color w:val="000000"/>
                <w:sz w:val="24"/>
                <w:szCs w:val="24"/>
              </w:rPr>
              <w:t>nonessential elements,</w:t>
            </w:r>
            <w:r w:rsidRPr="00061667">
              <w:rPr>
                <w:rFonts w:ascii="Arial" w:eastAsia="Times New Roman" w:hAnsi="Arial" w:cs="Arial"/>
                <w:color w:val="000000"/>
                <w:sz w:val="24"/>
                <w:szCs w:val="24"/>
              </w:rPr>
              <w:t xml:space="preserve"> unlike nonrestrictive elements, don't refer to any specific word in the sentence. These nonessential elements include parenthetical expressions, absolute constructions, phrases of contrast, tag questions, direct address, mild interjections, and yes and no. But again, you don't need to know exactly what all these are as long as you understand the overall rule. Here are some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 was, </w:t>
            </w:r>
            <w:r w:rsidRPr="00061667">
              <w:rPr>
                <w:rFonts w:ascii="Arial" w:eastAsia="Times New Roman" w:hAnsi="Arial" w:cs="Arial"/>
                <w:i/>
                <w:iCs/>
                <w:color w:val="000000"/>
                <w:sz w:val="24"/>
                <w:szCs w:val="24"/>
              </w:rPr>
              <w:t>in fact,</w:t>
            </w:r>
            <w:r w:rsidRPr="00061667">
              <w:rPr>
                <w:rFonts w:ascii="Arial" w:eastAsia="Times New Roman" w:hAnsi="Arial" w:cs="Arial"/>
                <w:color w:val="000000"/>
                <w:sz w:val="24"/>
                <w:szCs w:val="24"/>
              </w:rPr>
              <w:t xml:space="preserve"> the largest green iguana in captivity.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His size, </w:t>
            </w:r>
            <w:r w:rsidRPr="00061667">
              <w:rPr>
                <w:rFonts w:ascii="Arial" w:eastAsia="Times New Roman" w:hAnsi="Arial" w:cs="Arial"/>
                <w:i/>
                <w:iCs/>
                <w:color w:val="000000"/>
                <w:sz w:val="24"/>
                <w:szCs w:val="24"/>
              </w:rPr>
              <w:t>surprisingly,</w:t>
            </w:r>
            <w:r w:rsidRPr="00061667">
              <w:rPr>
                <w:rFonts w:ascii="Arial" w:eastAsia="Times New Roman" w:hAnsi="Arial" w:cs="Arial"/>
                <w:color w:val="000000"/>
                <w:sz w:val="24"/>
                <w:szCs w:val="24"/>
              </w:rPr>
              <w:t xml:space="preserve"> was over six feet long.</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To tell the truth,</w:t>
            </w:r>
            <w:r w:rsidRPr="00061667">
              <w:rPr>
                <w:rFonts w:ascii="Arial" w:eastAsia="Times New Roman" w:hAnsi="Arial" w:cs="Arial"/>
                <w:color w:val="000000"/>
                <w:sz w:val="24"/>
                <w:szCs w:val="24"/>
              </w:rPr>
              <w:t xml:space="preserve"> I was a bit shocked when I saw him.</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His mouth twisted in a grimace,</w:t>
            </w:r>
            <w:r w:rsidRPr="00061667">
              <w:rPr>
                <w:rFonts w:ascii="Arial" w:eastAsia="Times New Roman" w:hAnsi="Arial" w:cs="Arial"/>
                <w:color w:val="000000"/>
                <w:sz w:val="24"/>
                <w:szCs w:val="24"/>
              </w:rPr>
              <w:t xml:space="preserve"> he lowered his hands into the iguana cage.</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The experiment having succeeded,</w:t>
            </w:r>
            <w:r w:rsidRPr="00061667">
              <w:rPr>
                <w:rFonts w:ascii="Arial" w:eastAsia="Times New Roman" w:hAnsi="Arial" w:cs="Arial"/>
                <w:color w:val="000000"/>
                <w:sz w:val="24"/>
                <w:szCs w:val="24"/>
              </w:rPr>
              <w:t xml:space="preserve"> the lab now wanted to raise the largest cockroach in captivity.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iguana needs less food, </w:t>
            </w:r>
            <w:r w:rsidRPr="00061667">
              <w:rPr>
                <w:rFonts w:ascii="Arial" w:eastAsia="Times New Roman" w:hAnsi="Arial" w:cs="Arial"/>
                <w:i/>
                <w:iCs/>
                <w:color w:val="000000"/>
                <w:sz w:val="24"/>
                <w:szCs w:val="24"/>
              </w:rPr>
              <w:t>more exercise.</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iguana, </w:t>
            </w:r>
            <w:r w:rsidRPr="00061667">
              <w:rPr>
                <w:rFonts w:ascii="Arial" w:eastAsia="Times New Roman" w:hAnsi="Arial" w:cs="Arial"/>
                <w:i/>
                <w:iCs/>
                <w:color w:val="000000"/>
                <w:sz w:val="24"/>
                <w:szCs w:val="24"/>
              </w:rPr>
              <w:t>not the dog,</w:t>
            </w:r>
            <w:r w:rsidRPr="00061667">
              <w:rPr>
                <w:rFonts w:ascii="Arial" w:eastAsia="Times New Roman" w:hAnsi="Arial" w:cs="Arial"/>
                <w:color w:val="000000"/>
                <w:sz w:val="24"/>
                <w:szCs w:val="24"/>
              </w:rPr>
              <w:t xml:space="preserve"> was the biggest.</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You didn't like the movie,</w:t>
            </w:r>
            <w:r w:rsidRPr="00061667">
              <w:rPr>
                <w:rFonts w:ascii="Arial" w:eastAsia="Times New Roman" w:hAnsi="Arial" w:cs="Arial"/>
                <w:i/>
                <w:iCs/>
                <w:color w:val="000000"/>
                <w:sz w:val="24"/>
                <w:szCs w:val="24"/>
              </w:rPr>
              <w:t xml:space="preserve"> did you?</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They're not too exciting,</w:t>
            </w:r>
            <w:r w:rsidRPr="00061667">
              <w:rPr>
                <w:rFonts w:ascii="Arial" w:eastAsia="Times New Roman" w:hAnsi="Arial" w:cs="Arial"/>
                <w:i/>
                <w:iCs/>
                <w:color w:val="000000"/>
                <w:sz w:val="24"/>
                <w:szCs w:val="24"/>
              </w:rPr>
              <w:t xml:space="preserve"> are they?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Come here,</w:t>
            </w:r>
            <w:r w:rsidRPr="00061667">
              <w:rPr>
                <w:rFonts w:ascii="Arial" w:eastAsia="Times New Roman" w:hAnsi="Arial" w:cs="Arial"/>
                <w:i/>
                <w:iCs/>
                <w:color w:val="000000"/>
                <w:sz w:val="24"/>
                <w:szCs w:val="24"/>
              </w:rPr>
              <w:t xml:space="preserve"> John.</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Maggie,</w:t>
            </w:r>
            <w:r w:rsidRPr="00061667">
              <w:rPr>
                <w:rFonts w:ascii="Arial" w:eastAsia="Times New Roman" w:hAnsi="Arial" w:cs="Arial"/>
                <w:color w:val="000000"/>
                <w:sz w:val="24"/>
                <w:szCs w:val="24"/>
              </w:rPr>
              <w:t xml:space="preserve"> you have to try this cake.</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Oh,</w:t>
            </w:r>
            <w:r w:rsidRPr="00061667">
              <w:rPr>
                <w:rFonts w:ascii="Arial" w:eastAsia="Times New Roman" w:hAnsi="Arial" w:cs="Arial"/>
                <w:color w:val="000000"/>
                <w:sz w:val="24"/>
                <w:szCs w:val="24"/>
              </w:rPr>
              <w:t xml:space="preserve"> you're such a chicken.</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lastRenderedPageBreak/>
              <w:t>Well,</w:t>
            </w:r>
            <w:r w:rsidRPr="00061667">
              <w:rPr>
                <w:rFonts w:ascii="Arial" w:eastAsia="Times New Roman" w:hAnsi="Arial" w:cs="Arial"/>
                <w:color w:val="000000"/>
                <w:sz w:val="24"/>
                <w:szCs w:val="24"/>
              </w:rPr>
              <w:t xml:space="preserve"> if you never try it, you'll never know.</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Yes,</w:t>
            </w:r>
            <w:r w:rsidRPr="00061667">
              <w:rPr>
                <w:rFonts w:ascii="Arial" w:eastAsia="Times New Roman" w:hAnsi="Arial" w:cs="Arial"/>
                <w:color w:val="000000"/>
                <w:sz w:val="24"/>
                <w:szCs w:val="24"/>
              </w:rPr>
              <w:t xml:space="preserve"> the iguana is pretty.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i/>
                <w:iCs/>
                <w:color w:val="000000"/>
                <w:sz w:val="24"/>
                <w:szCs w:val="24"/>
              </w:rPr>
              <w:t>No,</w:t>
            </w:r>
            <w:r w:rsidRPr="00061667">
              <w:rPr>
                <w:rFonts w:ascii="Arial" w:eastAsia="Times New Roman" w:hAnsi="Arial" w:cs="Arial"/>
                <w:color w:val="000000"/>
                <w:sz w:val="24"/>
                <w:szCs w:val="24"/>
              </w:rPr>
              <w:t xml:space="preserve"> I don't want to kiss it.</w:t>
            </w:r>
          </w:p>
          <w:p w:rsidR="00061667" w:rsidRPr="00061667" w:rsidRDefault="00061667" w:rsidP="00061667">
            <w:pPr>
              <w:spacing w:after="0" w:line="240" w:lineRule="auto"/>
              <w:rPr>
                <w:rFonts w:ascii="Arial" w:eastAsia="Times New Roman" w:hAnsi="Arial" w:cs="Arial"/>
                <w:color w:val="000000"/>
                <w:sz w:val="24"/>
                <w:szCs w:val="24"/>
              </w:rPr>
            </w:pPr>
            <w:bookmarkStart w:id="8" w:name="Heading6"/>
            <w:r w:rsidRPr="00061667">
              <w:rPr>
                <w:rFonts w:ascii="Arial" w:eastAsia="Times New Roman" w:hAnsi="Arial" w:cs="Arial"/>
                <w:b/>
                <w:bCs/>
                <w:color w:val="000000"/>
                <w:sz w:val="24"/>
                <w:szCs w:val="24"/>
              </w:rPr>
              <w:t>G. Use commas with dates, addresses, place names, numbers, and titles.</w:t>
            </w:r>
            <w:bookmarkEnd w:id="8"/>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This is pretty self-explanatory. Here are some examples showing exactly where the commas go in dates, addresses, and places.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My first date with Allen was April 5, 1992, and he asked me to marry him April 6, 1992.</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iguana was born in October 1991.</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 live at 123 Faux Road, </w:t>
            </w:r>
            <w:proofErr w:type="spellStart"/>
            <w:r w:rsidRPr="00061667">
              <w:rPr>
                <w:rFonts w:ascii="Arial" w:eastAsia="Times New Roman" w:hAnsi="Arial" w:cs="Arial"/>
                <w:color w:val="000000"/>
                <w:sz w:val="24"/>
                <w:szCs w:val="24"/>
              </w:rPr>
              <w:t>Photown</w:t>
            </w:r>
            <w:proofErr w:type="spellEnd"/>
            <w:r w:rsidRPr="00061667">
              <w:rPr>
                <w:rFonts w:ascii="Arial" w:eastAsia="Times New Roman" w:hAnsi="Arial" w:cs="Arial"/>
                <w:color w:val="000000"/>
                <w:sz w:val="24"/>
                <w:szCs w:val="24"/>
              </w:rPr>
              <w:t>, New Hampshire 03043.</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Manchester, New Hampshire, is the largest city in three states.</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Use commas with numbers of four or more digits, but do not use commas within a date, street numbers, telephone numbers, Social Security numbers or ZIP codes.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The iguana weighs 1,225 pounds.</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My phone number is 603-555-5555.</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I've heard this lecture 5,333,333 times before.</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Use commas to set off a title that follows a name. Note that if the title includes a period, that period comes before the comma.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Barbara Smith, Ph.D., didn't know how to do her laundry.</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John Bell, Jr., has taken over his father's plumbing business.</w:t>
            </w:r>
          </w:p>
          <w:p w:rsidR="00061667" w:rsidRPr="00061667" w:rsidRDefault="00061667" w:rsidP="00061667">
            <w:pPr>
              <w:spacing w:after="0" w:line="240" w:lineRule="auto"/>
              <w:rPr>
                <w:rFonts w:ascii="Arial" w:eastAsia="Times New Roman" w:hAnsi="Arial" w:cs="Arial"/>
                <w:color w:val="000000"/>
                <w:sz w:val="24"/>
                <w:szCs w:val="24"/>
              </w:rPr>
            </w:pPr>
            <w:bookmarkStart w:id="9" w:name="#1h"/>
            <w:r w:rsidRPr="00061667">
              <w:rPr>
                <w:rFonts w:ascii="Arial" w:eastAsia="Times New Roman" w:hAnsi="Arial" w:cs="Arial"/>
                <w:b/>
                <w:bCs/>
                <w:color w:val="000000"/>
                <w:sz w:val="24"/>
                <w:szCs w:val="24"/>
              </w:rPr>
              <w:t>H. Use commas with quotations.</w:t>
            </w:r>
            <w:bookmarkEnd w:id="9"/>
            <w:r w:rsidRPr="00061667">
              <w:rPr>
                <w:rFonts w:ascii="Arial" w:eastAsia="Times New Roman" w:hAnsi="Arial" w:cs="Arial"/>
                <w:b/>
                <w:bCs/>
                <w:color w:val="000000"/>
                <w:sz w:val="24"/>
                <w:szCs w:val="24"/>
              </w:rPr>
              <w:t xml:space="preserve"> </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With direct quotations, expressions such as </w:t>
            </w:r>
            <w:r w:rsidRPr="00061667">
              <w:rPr>
                <w:rFonts w:ascii="Arial" w:eastAsia="Times New Roman" w:hAnsi="Arial" w:cs="Arial"/>
                <w:i/>
                <w:iCs/>
                <w:color w:val="000000"/>
                <w:sz w:val="24"/>
                <w:szCs w:val="24"/>
              </w:rPr>
              <w:t>she said, he asked,</w:t>
            </w:r>
            <w:r w:rsidRPr="00061667">
              <w:rPr>
                <w:rFonts w:ascii="Arial" w:eastAsia="Times New Roman" w:hAnsi="Arial" w:cs="Arial"/>
                <w:color w:val="000000"/>
                <w:sz w:val="24"/>
                <w:szCs w:val="24"/>
              </w:rPr>
              <w:t xml:space="preserve"> and so on are set off by commas. Here are some examples. </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"Now, when we get over there," Pullman said, "we'll have a couple of drinks."</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"You're doing the right thing!" Sonny cried.</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Billy said, "I hate green, scaly things."</w:t>
            </w:r>
          </w:p>
          <w:p w:rsidR="00061667" w:rsidRPr="00061667" w:rsidRDefault="00061667" w:rsidP="00061667">
            <w:pPr>
              <w:spacing w:after="0" w:line="240" w:lineRule="auto"/>
              <w:ind w:left="720"/>
              <w:rPr>
                <w:rFonts w:ascii="Arial" w:eastAsia="Times New Roman" w:hAnsi="Arial" w:cs="Arial"/>
                <w:color w:val="000000"/>
                <w:sz w:val="24"/>
                <w:szCs w:val="24"/>
              </w:rPr>
            </w:pPr>
            <w:r w:rsidRPr="00061667">
              <w:rPr>
                <w:rFonts w:ascii="Arial" w:eastAsia="Times New Roman" w:hAnsi="Arial" w:cs="Arial"/>
                <w:color w:val="000000"/>
                <w:sz w:val="24"/>
                <w:szCs w:val="24"/>
              </w:rPr>
              <w:t>"Knowledge is power," wrote Francis Bacon.</w:t>
            </w:r>
          </w:p>
          <w:p w:rsidR="00061667" w:rsidRPr="00061667" w:rsidRDefault="00061667" w:rsidP="00061667">
            <w:pPr>
              <w:spacing w:before="100" w:beforeAutospacing="1" w:after="100" w:afterAutospacing="1" w:line="240" w:lineRule="auto"/>
              <w:rPr>
                <w:rFonts w:ascii="Arial" w:eastAsia="Times New Roman" w:hAnsi="Arial" w:cs="Arial"/>
                <w:color w:val="000000"/>
                <w:sz w:val="24"/>
                <w:szCs w:val="24"/>
              </w:rPr>
            </w:pPr>
            <w:bookmarkStart w:id="10" w:name="exercise1"/>
            <w:r w:rsidRPr="00061667">
              <w:rPr>
                <w:rFonts w:ascii="Arial" w:eastAsia="Times New Roman" w:hAnsi="Arial" w:cs="Arial"/>
                <w:b/>
                <w:bCs/>
                <w:i/>
                <w:iCs/>
                <w:color w:val="000000"/>
                <w:sz w:val="24"/>
                <w:szCs w:val="24"/>
              </w:rPr>
              <w:t>Exercises for Part 1</w:t>
            </w:r>
            <w:bookmarkEnd w:id="10"/>
            <w:r w:rsidRPr="00061667">
              <w:rPr>
                <w:rFonts w:ascii="Arial" w:eastAsia="Times New Roman" w:hAnsi="Arial" w:cs="Arial"/>
                <w:b/>
                <w:bCs/>
                <w:color w:val="000000"/>
                <w:sz w:val="24"/>
                <w:szCs w:val="24"/>
              </w:rPr>
              <w:t xml:space="preserve"> </w:t>
            </w:r>
            <w:r w:rsidRPr="00061667">
              <w:rPr>
                <w:rFonts w:ascii="Arial" w:eastAsia="Times New Roman" w:hAnsi="Arial" w:cs="Arial"/>
                <w:b/>
                <w:bCs/>
                <w:color w:val="000000"/>
                <w:sz w:val="24"/>
                <w:szCs w:val="24"/>
              </w:rPr>
              <w:br/>
              <w:t xml:space="preserve">Now here are some exercises for you to do covering all the rules governing the comma. Insert commas where necessary. </w:t>
            </w:r>
          </w:p>
          <w:p w:rsidR="00061667" w:rsidRPr="00061667" w:rsidRDefault="00061667" w:rsidP="00061667">
            <w:pPr>
              <w:numPr>
                <w:ilvl w:val="0"/>
                <w:numId w:val="1"/>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His wife Barbara was terminally ill. </w:t>
            </w:r>
          </w:p>
          <w:p w:rsidR="00061667" w:rsidRPr="00061667" w:rsidRDefault="00061667" w:rsidP="00061667">
            <w:pPr>
              <w:numPr>
                <w:ilvl w:val="0"/>
                <w:numId w:val="2"/>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lastRenderedPageBreak/>
              <w:t xml:space="preserve">He went to his desk which was in the corner by the window. </w:t>
            </w:r>
          </w:p>
          <w:p w:rsidR="00061667" w:rsidRPr="00061667" w:rsidRDefault="00061667" w:rsidP="00061667">
            <w:pPr>
              <w:numPr>
                <w:ilvl w:val="0"/>
                <w:numId w:val="3"/>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Her father his anger gone sat meekly in his chair. </w:t>
            </w:r>
          </w:p>
          <w:p w:rsidR="00061667" w:rsidRPr="00061667" w:rsidRDefault="00061667" w:rsidP="00061667">
            <w:pPr>
              <w:numPr>
                <w:ilvl w:val="0"/>
                <w:numId w:val="4"/>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Saint Anselm in fact is one of the top colleges in the country. </w:t>
            </w:r>
          </w:p>
          <w:p w:rsidR="00061667" w:rsidRPr="00061667" w:rsidRDefault="00061667" w:rsidP="00061667">
            <w:pPr>
              <w:numPr>
                <w:ilvl w:val="0"/>
                <w:numId w:val="5"/>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Freshmen who live off campus have a lower grade point average. </w:t>
            </w:r>
          </w:p>
          <w:p w:rsidR="00061667" w:rsidRPr="00061667" w:rsidRDefault="00061667" w:rsidP="00061667">
            <w:pPr>
              <w:numPr>
                <w:ilvl w:val="0"/>
                <w:numId w:val="6"/>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Jane's iguana a huge creature had escaped from its tank and was sunning itself on the patio. </w:t>
            </w:r>
          </w:p>
          <w:p w:rsidR="00061667" w:rsidRPr="00061667" w:rsidRDefault="00061667" w:rsidP="00061667">
            <w:pPr>
              <w:numPr>
                <w:ilvl w:val="0"/>
                <w:numId w:val="7"/>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When Jane feeds him in the morning he runs over to his dish but if she hasn't given him dog food he won't eat anything. </w:t>
            </w:r>
          </w:p>
          <w:p w:rsidR="00061667" w:rsidRPr="00061667" w:rsidRDefault="00061667" w:rsidP="00061667">
            <w:pPr>
              <w:numPr>
                <w:ilvl w:val="0"/>
                <w:numId w:val="8"/>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 approached the counter and the clerk told him the store was closed. </w:t>
            </w:r>
          </w:p>
          <w:p w:rsidR="00061667" w:rsidRPr="00061667" w:rsidRDefault="00061667" w:rsidP="00061667">
            <w:pPr>
              <w:numPr>
                <w:ilvl w:val="0"/>
                <w:numId w:val="9"/>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party roommate is loud obnoxious and rude. </w:t>
            </w:r>
          </w:p>
          <w:p w:rsidR="00061667" w:rsidRPr="00061667" w:rsidRDefault="00061667" w:rsidP="00061667">
            <w:pPr>
              <w:numPr>
                <w:ilvl w:val="0"/>
                <w:numId w:val="10"/>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When I sit down at the computer my mind goes blank. </w:t>
            </w:r>
          </w:p>
          <w:p w:rsidR="00061667" w:rsidRPr="00061667" w:rsidRDefault="00061667" w:rsidP="00061667">
            <w:pPr>
              <w:numPr>
                <w:ilvl w:val="0"/>
                <w:numId w:val="11"/>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As almost all students know grammar was invented by evil teachers. </w:t>
            </w:r>
          </w:p>
          <w:p w:rsidR="00061667" w:rsidRPr="00061667" w:rsidRDefault="00061667" w:rsidP="00061667">
            <w:pPr>
              <w:numPr>
                <w:ilvl w:val="0"/>
                <w:numId w:val="12"/>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In the year 2295 iguanas have taken over the Earth. </w:t>
            </w:r>
          </w:p>
          <w:p w:rsidR="00061667" w:rsidRPr="00061667" w:rsidRDefault="00061667" w:rsidP="00061667">
            <w:pPr>
              <w:numPr>
                <w:ilvl w:val="0"/>
                <w:numId w:val="13"/>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My favorite foods are pizza ice cream and iguana. </w:t>
            </w:r>
          </w:p>
          <w:p w:rsidR="00061667" w:rsidRPr="00061667" w:rsidRDefault="00061667" w:rsidP="00061667">
            <w:pPr>
              <w:numPr>
                <w:ilvl w:val="0"/>
                <w:numId w:val="14"/>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He went to the store and bought a cake. </w:t>
            </w:r>
          </w:p>
          <w:p w:rsidR="00061667" w:rsidRPr="00061667" w:rsidRDefault="00061667" w:rsidP="00061667">
            <w:pPr>
              <w:numPr>
                <w:ilvl w:val="0"/>
                <w:numId w:val="15"/>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She jumped high grabbed the rope and swung across the room. </w:t>
            </w:r>
          </w:p>
          <w:p w:rsidR="00061667" w:rsidRPr="00061667" w:rsidRDefault="00061667" w:rsidP="00061667">
            <w:pPr>
              <w:numPr>
                <w:ilvl w:val="0"/>
                <w:numId w:val="16"/>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 got a call from Julie" Vinnie said. </w:t>
            </w:r>
          </w:p>
          <w:p w:rsidR="00061667" w:rsidRPr="00061667" w:rsidRDefault="00061667" w:rsidP="00061667">
            <w:pPr>
              <w:numPr>
                <w:ilvl w:val="0"/>
                <w:numId w:val="17"/>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Jane asked "What did Julie say?" </w:t>
            </w:r>
          </w:p>
          <w:p w:rsidR="00061667" w:rsidRPr="00061667" w:rsidRDefault="00061667" w:rsidP="00061667">
            <w:pPr>
              <w:numPr>
                <w:ilvl w:val="0"/>
                <w:numId w:val="18"/>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"She asked me" Vinnie said "if I have ever owned an iguana." </w:t>
            </w:r>
          </w:p>
          <w:p w:rsidR="00061667" w:rsidRPr="00061667" w:rsidRDefault="00061667" w:rsidP="00061667">
            <w:pPr>
              <w:numPr>
                <w:ilvl w:val="0"/>
                <w:numId w:val="19"/>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You can order an iguana by writing to Reptile City P.O. Box 255 Chicago Illinois 20209. </w:t>
            </w:r>
          </w:p>
          <w:p w:rsidR="00061667" w:rsidRPr="00061667" w:rsidRDefault="00061667" w:rsidP="00061667">
            <w:pPr>
              <w:numPr>
                <w:ilvl w:val="0"/>
                <w:numId w:val="20"/>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You're obsessed with iguanas aren't you? </w:t>
            </w:r>
          </w:p>
          <w:p w:rsidR="00061667" w:rsidRPr="00061667" w:rsidRDefault="00061667" w:rsidP="00061667">
            <w:pPr>
              <w:numPr>
                <w:ilvl w:val="0"/>
                <w:numId w:val="21"/>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No my dear I simply recognize their superior intellect. </w:t>
            </w:r>
          </w:p>
          <w:p w:rsidR="00061667" w:rsidRPr="00061667" w:rsidRDefault="00061667" w:rsidP="00061667">
            <w:pPr>
              <w:numPr>
                <w:ilvl w:val="0"/>
                <w:numId w:val="22"/>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A college that stresses the liberal arts is superior. </w:t>
            </w:r>
          </w:p>
          <w:p w:rsidR="00061667" w:rsidRPr="00061667" w:rsidRDefault="00061667" w:rsidP="00061667">
            <w:pPr>
              <w:numPr>
                <w:ilvl w:val="0"/>
                <w:numId w:val="23"/>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Everyone was shocked when the World Trade Towers the tallest </w:t>
            </w:r>
            <w:r w:rsidRPr="00061667">
              <w:rPr>
                <w:rFonts w:ascii="Arial" w:eastAsia="Times New Roman" w:hAnsi="Arial" w:cs="Arial"/>
                <w:color w:val="000000"/>
                <w:sz w:val="24"/>
                <w:szCs w:val="24"/>
              </w:rPr>
              <w:lastRenderedPageBreak/>
              <w:t xml:space="preserve">buildings in New York were bombed. </w:t>
            </w:r>
          </w:p>
          <w:p w:rsidR="00061667" w:rsidRPr="00061667" w:rsidRDefault="00061667" w:rsidP="00061667">
            <w:pPr>
              <w:numPr>
                <w:ilvl w:val="0"/>
                <w:numId w:val="24"/>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I wish John that you would pay more attention. </w:t>
            </w:r>
          </w:p>
          <w:p w:rsidR="00061667" w:rsidRPr="00061667" w:rsidRDefault="00061667" w:rsidP="00061667">
            <w:pPr>
              <w:numPr>
                <w:ilvl w:val="0"/>
                <w:numId w:val="25"/>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droning nasal voice of my professor put me to sleep. </w:t>
            </w:r>
          </w:p>
          <w:p w:rsidR="00061667" w:rsidRPr="00061667" w:rsidRDefault="00061667" w:rsidP="00061667">
            <w:pPr>
              <w:numPr>
                <w:ilvl w:val="0"/>
                <w:numId w:val="26"/>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The golden brown color of the toast made my mouth water. </w:t>
            </w:r>
          </w:p>
          <w:p w:rsidR="00061667" w:rsidRPr="00061667" w:rsidRDefault="00061667" w:rsidP="00061667">
            <w:pPr>
              <w:numPr>
                <w:ilvl w:val="0"/>
                <w:numId w:val="27"/>
              </w:numPr>
              <w:spacing w:before="100" w:beforeAutospacing="1" w:after="100" w:afterAutospacing="1" w:line="240" w:lineRule="auto"/>
              <w:rPr>
                <w:rFonts w:ascii="Arial" w:eastAsia="Times New Roman" w:hAnsi="Arial" w:cs="Arial"/>
                <w:color w:val="000000"/>
                <w:sz w:val="24"/>
                <w:szCs w:val="24"/>
              </w:rPr>
            </w:pPr>
            <w:r w:rsidRPr="00061667">
              <w:rPr>
                <w:rFonts w:ascii="Arial" w:eastAsia="Times New Roman" w:hAnsi="Arial" w:cs="Arial"/>
                <w:color w:val="000000"/>
                <w:sz w:val="24"/>
                <w:szCs w:val="24"/>
              </w:rPr>
              <w:t xml:space="preserve">John was ready to scream cry and pull his hair out all at once. Then he realized he'd finished the comma exercises. </w:t>
            </w:r>
          </w:p>
        </w:tc>
      </w:tr>
    </w:tbl>
    <w:tbl>
      <w:tblPr>
        <w:tblStyle w:val="TableGrid"/>
        <w:tblW w:w="0" w:type="auto"/>
        <w:tblInd w:w="360" w:type="dxa"/>
        <w:tblLook w:val="04A0" w:firstRow="1" w:lastRow="0" w:firstColumn="1" w:lastColumn="0" w:noHBand="0" w:noVBand="1"/>
      </w:tblPr>
      <w:tblGrid>
        <w:gridCol w:w="648"/>
        <w:gridCol w:w="8568"/>
      </w:tblGrid>
      <w:tr w:rsidR="00061667" w:rsidTr="000E6038">
        <w:tc>
          <w:tcPr>
            <w:tcW w:w="648" w:type="dxa"/>
          </w:tcPr>
          <w:p w:rsidR="00061667" w:rsidRDefault="00061667" w:rsidP="000E6038"/>
        </w:tc>
        <w:tc>
          <w:tcPr>
            <w:tcW w:w="8568" w:type="dxa"/>
          </w:tcPr>
          <w:p w:rsidR="00061667" w:rsidRDefault="00061667" w:rsidP="000E6038">
            <w:r>
              <w:t xml:space="preserve">Complete sentences with correct commas.  </w:t>
            </w:r>
          </w:p>
        </w:tc>
      </w:tr>
      <w:tr w:rsidR="00061667" w:rsidTr="000E6038">
        <w:tc>
          <w:tcPr>
            <w:tcW w:w="648" w:type="dxa"/>
          </w:tcPr>
          <w:p w:rsidR="00061667" w:rsidRDefault="00061667" w:rsidP="000E6038">
            <w:r>
              <w:t>1</w:t>
            </w:r>
          </w:p>
        </w:tc>
        <w:tc>
          <w:tcPr>
            <w:tcW w:w="8568" w:type="dxa"/>
          </w:tcPr>
          <w:p w:rsidR="00061667" w:rsidRDefault="00061667" w:rsidP="000E6038"/>
        </w:tc>
      </w:tr>
      <w:tr w:rsidR="00061667" w:rsidTr="000E6038">
        <w:tc>
          <w:tcPr>
            <w:tcW w:w="648" w:type="dxa"/>
          </w:tcPr>
          <w:p w:rsidR="00061667" w:rsidRDefault="00061667" w:rsidP="000E6038">
            <w:r>
              <w:t>2</w:t>
            </w:r>
          </w:p>
        </w:tc>
        <w:tc>
          <w:tcPr>
            <w:tcW w:w="8568" w:type="dxa"/>
          </w:tcPr>
          <w:p w:rsidR="00061667" w:rsidRDefault="00061667" w:rsidP="000E6038"/>
        </w:tc>
      </w:tr>
      <w:tr w:rsidR="00061667" w:rsidTr="000E6038">
        <w:tc>
          <w:tcPr>
            <w:tcW w:w="648" w:type="dxa"/>
          </w:tcPr>
          <w:p w:rsidR="00061667" w:rsidRDefault="00061667" w:rsidP="000E6038">
            <w:r>
              <w:t>3</w:t>
            </w:r>
          </w:p>
        </w:tc>
        <w:tc>
          <w:tcPr>
            <w:tcW w:w="8568" w:type="dxa"/>
          </w:tcPr>
          <w:p w:rsidR="00061667" w:rsidRDefault="00061667" w:rsidP="000E6038"/>
        </w:tc>
      </w:tr>
      <w:tr w:rsidR="00061667" w:rsidTr="000E6038">
        <w:tc>
          <w:tcPr>
            <w:tcW w:w="648" w:type="dxa"/>
          </w:tcPr>
          <w:p w:rsidR="00061667" w:rsidRDefault="00061667" w:rsidP="000E6038">
            <w:r>
              <w:t>4</w:t>
            </w:r>
          </w:p>
        </w:tc>
        <w:tc>
          <w:tcPr>
            <w:tcW w:w="8568" w:type="dxa"/>
          </w:tcPr>
          <w:p w:rsidR="00061667" w:rsidRDefault="00061667" w:rsidP="000E6038"/>
        </w:tc>
      </w:tr>
      <w:tr w:rsidR="00061667" w:rsidTr="000E6038">
        <w:tc>
          <w:tcPr>
            <w:tcW w:w="648" w:type="dxa"/>
          </w:tcPr>
          <w:p w:rsidR="00061667" w:rsidRDefault="00061667" w:rsidP="000E6038">
            <w:r>
              <w:t>5</w:t>
            </w:r>
          </w:p>
        </w:tc>
        <w:tc>
          <w:tcPr>
            <w:tcW w:w="8568" w:type="dxa"/>
          </w:tcPr>
          <w:p w:rsidR="00061667" w:rsidRDefault="00061667" w:rsidP="000E6038"/>
        </w:tc>
      </w:tr>
      <w:tr w:rsidR="00061667" w:rsidTr="000E6038">
        <w:tc>
          <w:tcPr>
            <w:tcW w:w="648" w:type="dxa"/>
          </w:tcPr>
          <w:p w:rsidR="00061667" w:rsidRDefault="00061667" w:rsidP="000E6038">
            <w:r>
              <w:t>6</w:t>
            </w:r>
          </w:p>
        </w:tc>
        <w:tc>
          <w:tcPr>
            <w:tcW w:w="8568" w:type="dxa"/>
          </w:tcPr>
          <w:p w:rsidR="00061667" w:rsidRDefault="00061667" w:rsidP="000E6038"/>
        </w:tc>
      </w:tr>
      <w:tr w:rsidR="00061667" w:rsidTr="000E6038">
        <w:tc>
          <w:tcPr>
            <w:tcW w:w="648" w:type="dxa"/>
          </w:tcPr>
          <w:p w:rsidR="00061667" w:rsidRDefault="00061667" w:rsidP="000E6038">
            <w:r>
              <w:t>7</w:t>
            </w:r>
          </w:p>
        </w:tc>
        <w:tc>
          <w:tcPr>
            <w:tcW w:w="8568" w:type="dxa"/>
          </w:tcPr>
          <w:p w:rsidR="00061667" w:rsidRDefault="00061667" w:rsidP="000E6038"/>
        </w:tc>
      </w:tr>
      <w:tr w:rsidR="00061667" w:rsidTr="000E6038">
        <w:tc>
          <w:tcPr>
            <w:tcW w:w="648" w:type="dxa"/>
          </w:tcPr>
          <w:p w:rsidR="00061667" w:rsidRDefault="00061667" w:rsidP="000E6038">
            <w:r>
              <w:t>8</w:t>
            </w:r>
          </w:p>
        </w:tc>
        <w:tc>
          <w:tcPr>
            <w:tcW w:w="8568" w:type="dxa"/>
          </w:tcPr>
          <w:p w:rsidR="00061667" w:rsidRDefault="00061667" w:rsidP="000E6038"/>
        </w:tc>
      </w:tr>
      <w:tr w:rsidR="00061667" w:rsidTr="000E6038">
        <w:tc>
          <w:tcPr>
            <w:tcW w:w="648" w:type="dxa"/>
          </w:tcPr>
          <w:p w:rsidR="00061667" w:rsidRDefault="00061667" w:rsidP="000E6038">
            <w:r>
              <w:t>9</w:t>
            </w:r>
          </w:p>
        </w:tc>
        <w:tc>
          <w:tcPr>
            <w:tcW w:w="8568" w:type="dxa"/>
          </w:tcPr>
          <w:p w:rsidR="00061667" w:rsidRDefault="00061667" w:rsidP="000E6038"/>
        </w:tc>
      </w:tr>
      <w:tr w:rsidR="00061667" w:rsidTr="000E6038">
        <w:tc>
          <w:tcPr>
            <w:tcW w:w="648" w:type="dxa"/>
          </w:tcPr>
          <w:p w:rsidR="00061667" w:rsidRDefault="00061667" w:rsidP="000E6038">
            <w:r>
              <w:t>10</w:t>
            </w:r>
          </w:p>
        </w:tc>
        <w:tc>
          <w:tcPr>
            <w:tcW w:w="8568" w:type="dxa"/>
          </w:tcPr>
          <w:p w:rsidR="00061667" w:rsidRDefault="00061667" w:rsidP="000E6038"/>
        </w:tc>
      </w:tr>
      <w:tr w:rsidR="00061667" w:rsidTr="000E6038">
        <w:tc>
          <w:tcPr>
            <w:tcW w:w="648" w:type="dxa"/>
          </w:tcPr>
          <w:p w:rsidR="00061667" w:rsidRDefault="00061667" w:rsidP="000E6038">
            <w:r>
              <w:t>11</w:t>
            </w:r>
          </w:p>
        </w:tc>
        <w:tc>
          <w:tcPr>
            <w:tcW w:w="8568" w:type="dxa"/>
          </w:tcPr>
          <w:p w:rsidR="00061667" w:rsidRDefault="00061667" w:rsidP="000E6038"/>
        </w:tc>
      </w:tr>
      <w:tr w:rsidR="00061667" w:rsidTr="000E6038">
        <w:tc>
          <w:tcPr>
            <w:tcW w:w="648" w:type="dxa"/>
          </w:tcPr>
          <w:p w:rsidR="00061667" w:rsidRDefault="00061667" w:rsidP="000E6038">
            <w:r>
              <w:t>12</w:t>
            </w:r>
          </w:p>
        </w:tc>
        <w:tc>
          <w:tcPr>
            <w:tcW w:w="8568" w:type="dxa"/>
          </w:tcPr>
          <w:p w:rsidR="00061667" w:rsidRDefault="00061667" w:rsidP="000E6038"/>
        </w:tc>
      </w:tr>
      <w:tr w:rsidR="00061667" w:rsidTr="000E6038">
        <w:tc>
          <w:tcPr>
            <w:tcW w:w="648" w:type="dxa"/>
          </w:tcPr>
          <w:p w:rsidR="00061667" w:rsidRDefault="00061667" w:rsidP="000E6038">
            <w:r>
              <w:t>13</w:t>
            </w:r>
          </w:p>
        </w:tc>
        <w:tc>
          <w:tcPr>
            <w:tcW w:w="8568" w:type="dxa"/>
          </w:tcPr>
          <w:p w:rsidR="00061667" w:rsidRDefault="00061667" w:rsidP="000E6038"/>
        </w:tc>
      </w:tr>
      <w:tr w:rsidR="00061667" w:rsidTr="000E6038">
        <w:tc>
          <w:tcPr>
            <w:tcW w:w="648" w:type="dxa"/>
          </w:tcPr>
          <w:p w:rsidR="00061667" w:rsidRDefault="00061667" w:rsidP="000E6038">
            <w:r>
              <w:t>14</w:t>
            </w:r>
          </w:p>
        </w:tc>
        <w:tc>
          <w:tcPr>
            <w:tcW w:w="8568" w:type="dxa"/>
          </w:tcPr>
          <w:p w:rsidR="00061667" w:rsidRDefault="00061667" w:rsidP="000E6038"/>
        </w:tc>
      </w:tr>
      <w:tr w:rsidR="00061667" w:rsidTr="000E6038">
        <w:tc>
          <w:tcPr>
            <w:tcW w:w="648" w:type="dxa"/>
          </w:tcPr>
          <w:p w:rsidR="00061667" w:rsidRDefault="00061667" w:rsidP="000E6038">
            <w:r>
              <w:t>15</w:t>
            </w:r>
          </w:p>
        </w:tc>
        <w:tc>
          <w:tcPr>
            <w:tcW w:w="8568" w:type="dxa"/>
          </w:tcPr>
          <w:p w:rsidR="00061667" w:rsidRDefault="00061667" w:rsidP="000E6038"/>
        </w:tc>
      </w:tr>
      <w:tr w:rsidR="00061667" w:rsidTr="000E6038">
        <w:tc>
          <w:tcPr>
            <w:tcW w:w="648" w:type="dxa"/>
          </w:tcPr>
          <w:p w:rsidR="00061667" w:rsidRDefault="00061667" w:rsidP="000E6038">
            <w:r>
              <w:t>16</w:t>
            </w:r>
          </w:p>
        </w:tc>
        <w:tc>
          <w:tcPr>
            <w:tcW w:w="8568" w:type="dxa"/>
          </w:tcPr>
          <w:p w:rsidR="00061667" w:rsidRDefault="00061667" w:rsidP="000E6038"/>
        </w:tc>
      </w:tr>
      <w:tr w:rsidR="00061667" w:rsidTr="000E6038">
        <w:tc>
          <w:tcPr>
            <w:tcW w:w="648" w:type="dxa"/>
          </w:tcPr>
          <w:p w:rsidR="00061667" w:rsidRDefault="00061667" w:rsidP="000E6038">
            <w:r>
              <w:t>17</w:t>
            </w:r>
          </w:p>
        </w:tc>
        <w:tc>
          <w:tcPr>
            <w:tcW w:w="8568" w:type="dxa"/>
          </w:tcPr>
          <w:p w:rsidR="00061667" w:rsidRDefault="00061667" w:rsidP="000E6038"/>
        </w:tc>
      </w:tr>
      <w:tr w:rsidR="00061667" w:rsidTr="000E6038">
        <w:tc>
          <w:tcPr>
            <w:tcW w:w="648" w:type="dxa"/>
          </w:tcPr>
          <w:p w:rsidR="00061667" w:rsidRDefault="00061667" w:rsidP="000E6038">
            <w:r>
              <w:t>18</w:t>
            </w:r>
          </w:p>
        </w:tc>
        <w:tc>
          <w:tcPr>
            <w:tcW w:w="8568" w:type="dxa"/>
          </w:tcPr>
          <w:p w:rsidR="00061667" w:rsidRDefault="00061667" w:rsidP="000E6038"/>
        </w:tc>
      </w:tr>
      <w:tr w:rsidR="00061667" w:rsidTr="000E6038">
        <w:tc>
          <w:tcPr>
            <w:tcW w:w="648" w:type="dxa"/>
          </w:tcPr>
          <w:p w:rsidR="00061667" w:rsidRDefault="00061667" w:rsidP="000E6038">
            <w:r>
              <w:t>19</w:t>
            </w:r>
          </w:p>
        </w:tc>
        <w:tc>
          <w:tcPr>
            <w:tcW w:w="8568" w:type="dxa"/>
          </w:tcPr>
          <w:p w:rsidR="00061667" w:rsidRDefault="00061667" w:rsidP="000E6038"/>
        </w:tc>
      </w:tr>
      <w:tr w:rsidR="00061667" w:rsidTr="000E6038">
        <w:tc>
          <w:tcPr>
            <w:tcW w:w="648" w:type="dxa"/>
          </w:tcPr>
          <w:p w:rsidR="00061667" w:rsidRDefault="00061667" w:rsidP="000E6038">
            <w:r>
              <w:t>20</w:t>
            </w:r>
          </w:p>
        </w:tc>
        <w:tc>
          <w:tcPr>
            <w:tcW w:w="8568" w:type="dxa"/>
          </w:tcPr>
          <w:p w:rsidR="00061667" w:rsidRDefault="00061667" w:rsidP="000E6038"/>
        </w:tc>
      </w:tr>
      <w:tr w:rsidR="00061667" w:rsidTr="000E6038">
        <w:tc>
          <w:tcPr>
            <w:tcW w:w="648" w:type="dxa"/>
          </w:tcPr>
          <w:p w:rsidR="00061667" w:rsidRDefault="00061667" w:rsidP="000E6038">
            <w:r>
              <w:t>21</w:t>
            </w:r>
          </w:p>
        </w:tc>
        <w:tc>
          <w:tcPr>
            <w:tcW w:w="8568" w:type="dxa"/>
          </w:tcPr>
          <w:p w:rsidR="00061667" w:rsidRDefault="00061667" w:rsidP="000E6038"/>
        </w:tc>
      </w:tr>
      <w:tr w:rsidR="00061667" w:rsidTr="000E6038">
        <w:tc>
          <w:tcPr>
            <w:tcW w:w="648" w:type="dxa"/>
          </w:tcPr>
          <w:p w:rsidR="00061667" w:rsidRDefault="00061667" w:rsidP="000E6038">
            <w:r>
              <w:t>22</w:t>
            </w:r>
          </w:p>
        </w:tc>
        <w:tc>
          <w:tcPr>
            <w:tcW w:w="8568" w:type="dxa"/>
          </w:tcPr>
          <w:p w:rsidR="00061667" w:rsidRDefault="00061667" w:rsidP="000E6038"/>
        </w:tc>
      </w:tr>
      <w:tr w:rsidR="00061667" w:rsidTr="000E6038">
        <w:tc>
          <w:tcPr>
            <w:tcW w:w="648" w:type="dxa"/>
          </w:tcPr>
          <w:p w:rsidR="00061667" w:rsidRDefault="00061667" w:rsidP="000E6038">
            <w:r>
              <w:t>23</w:t>
            </w:r>
          </w:p>
        </w:tc>
        <w:tc>
          <w:tcPr>
            <w:tcW w:w="8568" w:type="dxa"/>
          </w:tcPr>
          <w:p w:rsidR="00061667" w:rsidRDefault="00061667" w:rsidP="000E6038"/>
        </w:tc>
      </w:tr>
      <w:tr w:rsidR="00061667" w:rsidTr="000E6038">
        <w:tc>
          <w:tcPr>
            <w:tcW w:w="648" w:type="dxa"/>
          </w:tcPr>
          <w:p w:rsidR="00061667" w:rsidRDefault="00061667" w:rsidP="000E6038">
            <w:r>
              <w:t>24</w:t>
            </w:r>
          </w:p>
        </w:tc>
        <w:tc>
          <w:tcPr>
            <w:tcW w:w="8568" w:type="dxa"/>
          </w:tcPr>
          <w:p w:rsidR="00061667" w:rsidRDefault="00061667" w:rsidP="000E6038"/>
        </w:tc>
      </w:tr>
      <w:tr w:rsidR="00061667" w:rsidTr="000E6038">
        <w:tc>
          <w:tcPr>
            <w:tcW w:w="648" w:type="dxa"/>
          </w:tcPr>
          <w:p w:rsidR="00061667" w:rsidRDefault="00061667" w:rsidP="000E6038">
            <w:r>
              <w:t>25</w:t>
            </w:r>
          </w:p>
        </w:tc>
        <w:tc>
          <w:tcPr>
            <w:tcW w:w="8568" w:type="dxa"/>
          </w:tcPr>
          <w:p w:rsidR="00061667" w:rsidRDefault="00061667" w:rsidP="000E6038"/>
        </w:tc>
      </w:tr>
      <w:tr w:rsidR="00061667" w:rsidTr="000E6038">
        <w:tc>
          <w:tcPr>
            <w:tcW w:w="648" w:type="dxa"/>
          </w:tcPr>
          <w:p w:rsidR="00061667" w:rsidRDefault="00061667" w:rsidP="000E6038">
            <w:r>
              <w:t>26</w:t>
            </w:r>
          </w:p>
        </w:tc>
        <w:tc>
          <w:tcPr>
            <w:tcW w:w="8568" w:type="dxa"/>
          </w:tcPr>
          <w:p w:rsidR="00061667" w:rsidRDefault="00061667" w:rsidP="000E6038"/>
        </w:tc>
      </w:tr>
      <w:tr w:rsidR="00061667" w:rsidTr="000E6038">
        <w:tc>
          <w:tcPr>
            <w:tcW w:w="648" w:type="dxa"/>
          </w:tcPr>
          <w:p w:rsidR="00061667" w:rsidRDefault="00061667" w:rsidP="000E6038">
            <w:r>
              <w:t>27</w:t>
            </w:r>
          </w:p>
        </w:tc>
        <w:tc>
          <w:tcPr>
            <w:tcW w:w="8568" w:type="dxa"/>
          </w:tcPr>
          <w:p w:rsidR="00061667" w:rsidRDefault="00061667" w:rsidP="000E6038"/>
        </w:tc>
      </w:tr>
    </w:tbl>
    <w:p w:rsidR="00061667" w:rsidRDefault="00061667"/>
    <w:sectPr w:rsidR="0006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042"/>
    <w:multiLevelType w:val="multilevel"/>
    <w:tmpl w:val="929C07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67199"/>
    <w:multiLevelType w:val="multilevel"/>
    <w:tmpl w:val="75CC70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C731F"/>
    <w:multiLevelType w:val="multilevel"/>
    <w:tmpl w:val="75CA32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32AEC"/>
    <w:multiLevelType w:val="multilevel"/>
    <w:tmpl w:val="CBB68E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A0494"/>
    <w:multiLevelType w:val="multilevel"/>
    <w:tmpl w:val="C0502F1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F0F2C"/>
    <w:multiLevelType w:val="multilevel"/>
    <w:tmpl w:val="622C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73140"/>
    <w:multiLevelType w:val="multilevel"/>
    <w:tmpl w:val="5742E1F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95C12"/>
    <w:multiLevelType w:val="multilevel"/>
    <w:tmpl w:val="CFDCA8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97B81"/>
    <w:multiLevelType w:val="multilevel"/>
    <w:tmpl w:val="A1DCF0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B1223"/>
    <w:multiLevelType w:val="multilevel"/>
    <w:tmpl w:val="FBB025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77B08"/>
    <w:multiLevelType w:val="hybridMultilevel"/>
    <w:tmpl w:val="E3E0C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6DAB"/>
    <w:multiLevelType w:val="hybridMultilevel"/>
    <w:tmpl w:val="59F6A2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E0601"/>
    <w:multiLevelType w:val="multilevel"/>
    <w:tmpl w:val="F8CADF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A5482D"/>
    <w:multiLevelType w:val="multilevel"/>
    <w:tmpl w:val="609A7D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4A7473"/>
    <w:multiLevelType w:val="multilevel"/>
    <w:tmpl w:val="56A449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811A6F"/>
    <w:multiLevelType w:val="multilevel"/>
    <w:tmpl w:val="8EAA89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D42AF6"/>
    <w:multiLevelType w:val="multilevel"/>
    <w:tmpl w:val="C0B6B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0A2259"/>
    <w:multiLevelType w:val="multilevel"/>
    <w:tmpl w:val="B2D4FA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943075"/>
    <w:multiLevelType w:val="multilevel"/>
    <w:tmpl w:val="6DB2B73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91EE9"/>
    <w:multiLevelType w:val="multilevel"/>
    <w:tmpl w:val="33BAC8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8B41B2"/>
    <w:multiLevelType w:val="multilevel"/>
    <w:tmpl w:val="15220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210F5E"/>
    <w:multiLevelType w:val="multilevel"/>
    <w:tmpl w:val="8B9C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EB1E81"/>
    <w:multiLevelType w:val="multilevel"/>
    <w:tmpl w:val="DD3A9C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57538A"/>
    <w:multiLevelType w:val="multilevel"/>
    <w:tmpl w:val="283E20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362A0A"/>
    <w:multiLevelType w:val="hybridMultilevel"/>
    <w:tmpl w:val="4518F590"/>
    <w:lvl w:ilvl="0" w:tplc="F07A0B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9F5333"/>
    <w:multiLevelType w:val="multilevel"/>
    <w:tmpl w:val="24F4F3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95631D"/>
    <w:multiLevelType w:val="multilevel"/>
    <w:tmpl w:val="14962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562CAB"/>
    <w:multiLevelType w:val="multilevel"/>
    <w:tmpl w:val="A2B0BBD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532104"/>
    <w:multiLevelType w:val="multilevel"/>
    <w:tmpl w:val="A89606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2A76D1"/>
    <w:multiLevelType w:val="multilevel"/>
    <w:tmpl w:val="EC1467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6"/>
  </w:num>
  <w:num w:numId="3">
    <w:abstractNumId w:val="20"/>
  </w:num>
  <w:num w:numId="4">
    <w:abstractNumId w:val="21"/>
  </w:num>
  <w:num w:numId="5">
    <w:abstractNumId w:val="16"/>
  </w:num>
  <w:num w:numId="6">
    <w:abstractNumId w:val="12"/>
  </w:num>
  <w:num w:numId="7">
    <w:abstractNumId w:val="2"/>
  </w:num>
  <w:num w:numId="8">
    <w:abstractNumId w:val="28"/>
  </w:num>
  <w:num w:numId="9">
    <w:abstractNumId w:val="15"/>
  </w:num>
  <w:num w:numId="10">
    <w:abstractNumId w:val="17"/>
  </w:num>
  <w:num w:numId="11">
    <w:abstractNumId w:val="23"/>
  </w:num>
  <w:num w:numId="12">
    <w:abstractNumId w:val="29"/>
  </w:num>
  <w:num w:numId="13">
    <w:abstractNumId w:val="8"/>
  </w:num>
  <w:num w:numId="14">
    <w:abstractNumId w:val="14"/>
  </w:num>
  <w:num w:numId="15">
    <w:abstractNumId w:val="1"/>
  </w:num>
  <w:num w:numId="16">
    <w:abstractNumId w:val="25"/>
  </w:num>
  <w:num w:numId="17">
    <w:abstractNumId w:val="7"/>
  </w:num>
  <w:num w:numId="18">
    <w:abstractNumId w:val="0"/>
  </w:num>
  <w:num w:numId="19">
    <w:abstractNumId w:val="13"/>
  </w:num>
  <w:num w:numId="20">
    <w:abstractNumId w:val="3"/>
  </w:num>
  <w:num w:numId="21">
    <w:abstractNumId w:val="22"/>
  </w:num>
  <w:num w:numId="22">
    <w:abstractNumId w:val="27"/>
  </w:num>
  <w:num w:numId="23">
    <w:abstractNumId w:val="4"/>
  </w:num>
  <w:num w:numId="24">
    <w:abstractNumId w:val="18"/>
  </w:num>
  <w:num w:numId="25">
    <w:abstractNumId w:val="9"/>
  </w:num>
  <w:num w:numId="26">
    <w:abstractNumId w:val="19"/>
  </w:num>
  <w:num w:numId="27">
    <w:abstractNumId w:val="6"/>
  </w:num>
  <w:num w:numId="28">
    <w:abstractNumId w:val="11"/>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4272A"/>
    <w:rsid w:val="00061667"/>
    <w:rsid w:val="000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667"/>
    <w:rPr>
      <w:color w:val="0000FF"/>
      <w:u w:val="single"/>
    </w:rPr>
  </w:style>
  <w:style w:type="paragraph" w:styleId="ListParagraph">
    <w:name w:val="List Paragraph"/>
    <w:basedOn w:val="Normal"/>
    <w:uiPriority w:val="34"/>
    <w:qFormat/>
    <w:rsid w:val="00061667"/>
    <w:pPr>
      <w:ind w:left="720"/>
      <w:contextualSpacing/>
    </w:pPr>
  </w:style>
  <w:style w:type="table" w:styleId="TableGrid">
    <w:name w:val="Table Grid"/>
    <w:basedOn w:val="TableNormal"/>
    <w:uiPriority w:val="59"/>
    <w:rsid w:val="0006166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667"/>
    <w:rPr>
      <w:color w:val="0000FF"/>
      <w:u w:val="single"/>
    </w:rPr>
  </w:style>
  <w:style w:type="paragraph" w:styleId="ListParagraph">
    <w:name w:val="List Paragraph"/>
    <w:basedOn w:val="Normal"/>
    <w:uiPriority w:val="34"/>
    <w:qFormat/>
    <w:rsid w:val="00061667"/>
    <w:pPr>
      <w:ind w:left="720"/>
      <w:contextualSpacing/>
    </w:pPr>
  </w:style>
  <w:style w:type="table" w:styleId="TableGrid">
    <w:name w:val="Table Grid"/>
    <w:basedOn w:val="TableNormal"/>
    <w:uiPriority w:val="59"/>
    <w:rsid w:val="0006166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f.net/odyssey/punctu82.html" TargetMode="External"/><Relationship Id="rId3" Type="http://schemas.microsoft.com/office/2007/relationships/stylesWithEffects" Target="stylesWithEffects.xml"/><Relationship Id="rId7" Type="http://schemas.openxmlformats.org/officeDocument/2006/relationships/hyperlink" Target="http://www.sff.net/odyssey/punctu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f.net/odyssey/punctu8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2</cp:revision>
  <dcterms:created xsi:type="dcterms:W3CDTF">2012-08-13T21:29:00Z</dcterms:created>
  <dcterms:modified xsi:type="dcterms:W3CDTF">2012-08-13T21:38:00Z</dcterms:modified>
</cp:coreProperties>
</file>