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CD" w:rsidRDefault="00B571C1" w:rsidP="008F35D5">
      <w:pPr>
        <w:jc w:val="center"/>
        <w:rPr>
          <w:sz w:val="40"/>
          <w:szCs w:val="40"/>
        </w:rPr>
      </w:pPr>
      <w:r>
        <w:rPr>
          <w:sz w:val="40"/>
          <w:szCs w:val="40"/>
        </w:rPr>
        <w:t>7</w:t>
      </w:r>
      <w:r w:rsidR="009351A9" w:rsidRPr="009351A9">
        <w:rPr>
          <w:sz w:val="40"/>
          <w:szCs w:val="40"/>
          <w:vertAlign w:val="superscript"/>
        </w:rPr>
        <w:t>th</w:t>
      </w:r>
      <w:r w:rsidR="009351A9">
        <w:rPr>
          <w:sz w:val="40"/>
          <w:szCs w:val="40"/>
        </w:rPr>
        <w:t xml:space="preserve"> </w:t>
      </w:r>
      <w:r w:rsidR="008F35D5">
        <w:rPr>
          <w:sz w:val="40"/>
          <w:szCs w:val="40"/>
        </w:rPr>
        <w:t>g</w:t>
      </w:r>
      <w:r w:rsidR="004F5AD2">
        <w:rPr>
          <w:sz w:val="40"/>
          <w:szCs w:val="40"/>
        </w:rPr>
        <w:t xml:space="preserve">rade Lesson </w:t>
      </w:r>
      <w:r w:rsidR="00D93DE2">
        <w:rPr>
          <w:sz w:val="40"/>
          <w:szCs w:val="40"/>
        </w:rPr>
        <w:t>2</w:t>
      </w:r>
    </w:p>
    <w:p w:rsidR="005A7EF3" w:rsidRDefault="00FA36E1" w:rsidP="005A7EF3">
      <w:pPr>
        <w:jc w:val="center"/>
        <w:rPr>
          <w:sz w:val="40"/>
          <w:szCs w:val="40"/>
        </w:rPr>
      </w:pPr>
      <w:r>
        <w:rPr>
          <w:sz w:val="40"/>
          <w:szCs w:val="40"/>
        </w:rPr>
        <w:t>“</w:t>
      </w:r>
      <w:r w:rsidR="00CF3F97">
        <w:rPr>
          <w:sz w:val="40"/>
          <w:szCs w:val="40"/>
        </w:rPr>
        <w:t>Metaphor</w:t>
      </w:r>
      <w:r w:rsidR="000C3EC2">
        <w:rPr>
          <w:sz w:val="40"/>
          <w:szCs w:val="40"/>
        </w:rPr>
        <w:t xml:space="preserve"> poem</w:t>
      </w:r>
      <w:r w:rsidR="005A7EF3">
        <w:rPr>
          <w:sz w:val="40"/>
          <w:szCs w:val="40"/>
        </w:rPr>
        <w:t>”</w:t>
      </w:r>
    </w:p>
    <w:p w:rsidR="008774B2" w:rsidRDefault="00CF3F97" w:rsidP="00304DDB">
      <w:pPr>
        <w:jc w:val="center"/>
        <w:rPr>
          <w:sz w:val="40"/>
          <w:szCs w:val="40"/>
        </w:rPr>
      </w:pPr>
      <w:r w:rsidRPr="00CF3F97">
        <w:rPr>
          <w:noProof/>
        </w:rPr>
        <w:drawing>
          <wp:inline distT="0" distB="0" distL="0" distR="0" wp14:anchorId="2A791EBE" wp14:editId="039D39C4">
            <wp:extent cx="914400" cy="13437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770" cy="1344244"/>
                    </a:xfrm>
                    <a:prstGeom prst="rect">
                      <a:avLst/>
                    </a:prstGeom>
                    <a:noFill/>
                    <a:ln>
                      <a:noFill/>
                    </a:ln>
                  </pic:spPr>
                </pic:pic>
              </a:graphicData>
            </a:graphic>
          </wp:inline>
        </w:drawing>
      </w:r>
      <w:r>
        <w:rPr>
          <w:sz w:val="40"/>
          <w:szCs w:val="40"/>
        </w:rPr>
        <w:t xml:space="preserve"> </w:t>
      </w:r>
      <w:proofErr w:type="gramStart"/>
      <w:r>
        <w:rPr>
          <w:sz w:val="40"/>
          <w:szCs w:val="40"/>
        </w:rPr>
        <w:t>vs</w:t>
      </w:r>
      <w:proofErr w:type="gramEnd"/>
      <w:r>
        <w:rPr>
          <w:sz w:val="40"/>
          <w:szCs w:val="40"/>
        </w:rPr>
        <w:t xml:space="preserve">. </w:t>
      </w:r>
      <w:r w:rsidRPr="00CF3F97">
        <w:rPr>
          <w:noProof/>
        </w:rPr>
        <w:drawing>
          <wp:inline distT="0" distB="0" distL="0" distR="0">
            <wp:extent cx="1237826" cy="1351722"/>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669" cy="1351550"/>
                    </a:xfrm>
                    <a:prstGeom prst="rect">
                      <a:avLst/>
                    </a:prstGeom>
                    <a:noFill/>
                    <a:ln>
                      <a:noFill/>
                    </a:ln>
                  </pic:spPr>
                </pic:pic>
              </a:graphicData>
            </a:graphic>
          </wp:inline>
        </w:drawing>
      </w:r>
    </w:p>
    <w:p w:rsidR="005A7EF3" w:rsidRPr="00433024" w:rsidRDefault="005A7EF3" w:rsidP="005A7EF3">
      <w:pPr>
        <w:rPr>
          <w:b/>
          <w:u w:val="single"/>
        </w:rPr>
      </w:pPr>
      <w:r w:rsidRPr="00433024">
        <w:rPr>
          <w:b/>
          <w:u w:val="single"/>
        </w:rPr>
        <w:t>Objective</w:t>
      </w:r>
      <w:r w:rsidR="008838C6">
        <w:rPr>
          <w:b/>
          <w:u w:val="single"/>
        </w:rPr>
        <w:t>s</w:t>
      </w:r>
      <w:r w:rsidRPr="00433024">
        <w:rPr>
          <w:b/>
          <w:u w:val="single"/>
        </w:rPr>
        <w:t xml:space="preserve">:  </w:t>
      </w:r>
    </w:p>
    <w:p w:rsidR="005A7EF3" w:rsidRPr="00164208" w:rsidRDefault="005A7EF3" w:rsidP="005A7EF3">
      <w:pPr>
        <w:ind w:firstLine="720"/>
      </w:pPr>
      <w:r>
        <w:rPr>
          <w:u w:val="single"/>
        </w:rPr>
        <w:t>Vocabulary:</w:t>
      </w:r>
      <w:r>
        <w:t xml:space="preserve">  Recognizing important words for this lesson and for future lessons.</w:t>
      </w:r>
      <w:r w:rsidR="00F77CC0">
        <w:t xml:space="preserve">  Consult general and specialized reference materials.  </w:t>
      </w:r>
      <w:r>
        <w:t xml:space="preserve">  </w:t>
      </w:r>
    </w:p>
    <w:p w:rsidR="004B42A0" w:rsidRDefault="004B42A0" w:rsidP="004B42A0">
      <w:pPr>
        <w:ind w:firstLine="720"/>
      </w:pPr>
      <w:r w:rsidRPr="00433024">
        <w:rPr>
          <w:u w:val="single"/>
        </w:rPr>
        <w:t xml:space="preserve">Reading </w:t>
      </w:r>
      <w:r w:rsidR="0045155A">
        <w:rPr>
          <w:u w:val="single"/>
        </w:rPr>
        <w:t>Literature</w:t>
      </w:r>
      <w:r w:rsidRPr="00433024">
        <w:rPr>
          <w:u w:val="single"/>
        </w:rPr>
        <w:t>:</w:t>
      </w:r>
      <w:r>
        <w:t xml:space="preserve">  </w:t>
      </w:r>
      <w:r w:rsidR="00CF3F97">
        <w:t>Determine the meaning of words and phrases as they are used in a text, including figurative and connotative meanings; analyze the impact of rhymes and other repetitions of sounds (e.g., alliteration) on a specific verse or stanza of a poem or section of story or drama.</w:t>
      </w:r>
    </w:p>
    <w:p w:rsidR="00FA36E1" w:rsidRDefault="005A7EF3" w:rsidP="0014717F">
      <w:pPr>
        <w:ind w:firstLine="720"/>
      </w:pPr>
      <w:r w:rsidRPr="00433024">
        <w:rPr>
          <w:u w:val="single"/>
        </w:rPr>
        <w:t>Writing:</w:t>
      </w:r>
      <w:r>
        <w:t xml:space="preserve">  </w:t>
      </w:r>
      <w:r w:rsidR="00CF3F97">
        <w:t xml:space="preserve">Conduct short research projects to answer a question, drawing on several sources and generating additional related, focused questions for further research and investigation.  </w:t>
      </w:r>
    </w:p>
    <w:p w:rsidR="002E15B1" w:rsidRDefault="002E15B1" w:rsidP="0014717F">
      <w:pPr>
        <w:ind w:firstLine="720"/>
      </w:pPr>
      <w:r w:rsidRPr="00433024">
        <w:rPr>
          <w:u w:val="single"/>
        </w:rPr>
        <w:t>Speaking &amp; Listening:</w:t>
      </w:r>
      <w:r>
        <w:t xml:space="preserve">  Delineate a speaker’s argument and specific claims, evaluating the soundness of the reasoning and the relevance and sufficiency of the evidence.  </w:t>
      </w:r>
    </w:p>
    <w:p w:rsidR="00CE257D" w:rsidRDefault="005A7EF3" w:rsidP="0014717F">
      <w:pPr>
        <w:ind w:firstLine="720"/>
      </w:pPr>
      <w:r w:rsidRPr="00433024">
        <w:rPr>
          <w:u w:val="single"/>
        </w:rPr>
        <w:t>Language:</w:t>
      </w:r>
      <w:r w:rsidR="009D6E49">
        <w:t xml:space="preserve">  </w:t>
      </w:r>
      <w:r w:rsidR="00CF3F97">
        <w:t xml:space="preserve">Explain the function of phrases and clauses in general and their function in specific sentences.  </w:t>
      </w:r>
      <w:r w:rsidR="008C5794">
        <w:t xml:space="preserve">   </w:t>
      </w:r>
      <w:r w:rsidR="00C52261">
        <w:t xml:space="preserve"> </w:t>
      </w:r>
    </w:p>
    <w:p w:rsidR="00640443" w:rsidRDefault="00FF7D4D" w:rsidP="00640443">
      <w:r>
        <w:tab/>
      </w:r>
      <w:r w:rsidR="00CF3F97">
        <w:t xml:space="preserve"> </w:t>
      </w:r>
    </w:p>
    <w:p w:rsidR="000F7D03" w:rsidRDefault="000F7D03" w:rsidP="00640443"/>
    <w:p w:rsidR="008C78A2" w:rsidRDefault="005A7EF3" w:rsidP="008C78A2">
      <w:pPr>
        <w:pStyle w:val="ListParagraph"/>
        <w:numPr>
          <w:ilvl w:val="0"/>
          <w:numId w:val="1"/>
        </w:numPr>
      </w:pPr>
      <w:r w:rsidRPr="008C78A2">
        <w:rPr>
          <w:b/>
          <w:u w:val="single"/>
        </w:rPr>
        <w:t>Vocabulary</w:t>
      </w:r>
      <w:r w:rsidRPr="008C78A2">
        <w:rPr>
          <w:u w:val="single"/>
        </w:rPr>
        <w:t>:</w:t>
      </w:r>
      <w:r>
        <w:t xml:space="preserve">  </w:t>
      </w:r>
      <w:r w:rsidR="008C78A2">
        <w:t xml:space="preserve">Recognizing important words for this lesson and for future lessons.  Have students become familiar with the words below.  I usually would give students 3 words a lesson or week, depending on what’s necessary.  Students can do a variety of thing or whatever works for you when teaching vocabulary.  Students can:  look up the definition and write it down or put it in their own words, put the word in a sentence, draw a picture/cartoon, create an antonym or explain what the word is not, and a synonym as well.  Do whatever you have time for, but do what works.  </w:t>
      </w:r>
    </w:p>
    <w:p w:rsidR="00D767CC" w:rsidRPr="008C78A2" w:rsidRDefault="00CF3F97" w:rsidP="00D56F8D">
      <w:pPr>
        <w:pStyle w:val="ListParagraph"/>
        <w:numPr>
          <w:ilvl w:val="1"/>
          <w:numId w:val="1"/>
        </w:numPr>
        <w:ind w:left="1080"/>
        <w:rPr>
          <w:highlight w:val="yellow"/>
        </w:rPr>
      </w:pPr>
      <w:r w:rsidRPr="008C78A2">
        <w:rPr>
          <w:rFonts w:ascii="Arial" w:hAnsi="Arial" w:cs="Arial"/>
          <w:color w:val="333333"/>
          <w:sz w:val="21"/>
          <w:szCs w:val="21"/>
          <w:highlight w:val="yellow"/>
        </w:rPr>
        <w:t>Metaphor</w:t>
      </w:r>
      <w:r w:rsidR="00D175FC" w:rsidRPr="008C78A2">
        <w:rPr>
          <w:rFonts w:ascii="Arial" w:hAnsi="Arial" w:cs="Arial"/>
          <w:color w:val="333333"/>
          <w:sz w:val="21"/>
          <w:szCs w:val="21"/>
          <w:highlight w:val="yellow"/>
        </w:rPr>
        <w:t xml:space="preserve">, alliteration, personification </w:t>
      </w:r>
    </w:p>
    <w:p w:rsidR="00D767CC" w:rsidRPr="00D175FC" w:rsidRDefault="00D175FC" w:rsidP="00D56F8D">
      <w:pPr>
        <w:pStyle w:val="ListParagraph"/>
        <w:numPr>
          <w:ilvl w:val="1"/>
          <w:numId w:val="1"/>
        </w:numPr>
        <w:ind w:left="1080"/>
        <w:rPr>
          <w:highlight w:val="yellow"/>
        </w:rPr>
      </w:pPr>
      <w:r w:rsidRPr="00D175FC">
        <w:rPr>
          <w:rFonts w:ascii="Arial" w:hAnsi="Arial" w:cs="Arial"/>
          <w:color w:val="333333"/>
          <w:sz w:val="21"/>
          <w:szCs w:val="21"/>
          <w:highlight w:val="yellow"/>
        </w:rPr>
        <w:t>Prodigious</w:t>
      </w:r>
    </w:p>
    <w:p w:rsidR="00D767CC" w:rsidRPr="00D175FC" w:rsidRDefault="00D175FC" w:rsidP="00243393">
      <w:pPr>
        <w:pStyle w:val="ListParagraph"/>
        <w:numPr>
          <w:ilvl w:val="1"/>
          <w:numId w:val="1"/>
        </w:numPr>
        <w:ind w:left="1080"/>
        <w:rPr>
          <w:highlight w:val="yellow"/>
        </w:rPr>
      </w:pPr>
      <w:r w:rsidRPr="00D175FC">
        <w:rPr>
          <w:highlight w:val="yellow"/>
        </w:rPr>
        <w:lastRenderedPageBreak/>
        <w:t xml:space="preserve">Supercilious </w:t>
      </w:r>
    </w:p>
    <w:p w:rsidR="009D6E49" w:rsidRPr="00640443" w:rsidRDefault="009D6E49" w:rsidP="00640443">
      <w:pPr>
        <w:pStyle w:val="ListParagraph"/>
        <w:ind w:left="1080"/>
        <w:rPr>
          <w:highlight w:val="yellow"/>
        </w:rPr>
      </w:pPr>
    </w:p>
    <w:p w:rsidR="00C52261" w:rsidRDefault="004B42A0" w:rsidP="00243393">
      <w:pPr>
        <w:pStyle w:val="ListParagraph"/>
        <w:numPr>
          <w:ilvl w:val="0"/>
          <w:numId w:val="1"/>
        </w:numPr>
      </w:pPr>
      <w:r w:rsidRPr="00243393">
        <w:rPr>
          <w:b/>
          <w:u w:val="single"/>
        </w:rPr>
        <w:t xml:space="preserve">Reading </w:t>
      </w:r>
      <w:r w:rsidR="00CB1B71" w:rsidRPr="00243393">
        <w:rPr>
          <w:b/>
          <w:u w:val="single"/>
        </w:rPr>
        <w:t>Informational</w:t>
      </w:r>
      <w:r w:rsidRPr="00243393">
        <w:rPr>
          <w:b/>
          <w:u w:val="single"/>
        </w:rPr>
        <w:t>:</w:t>
      </w:r>
      <w:r w:rsidR="000F7D03">
        <w:t xml:space="preserve">  </w:t>
      </w:r>
      <w:r w:rsidR="00243393">
        <w:t>Determine the meaning of words and phrases as they are used in a text, including figurative and connotative meanings; analyze the impact of rhymes and other repetitions of sounds (e.g., alliteration) on a specific verse or stanza of a poem or section of story or drama.</w:t>
      </w:r>
    </w:p>
    <w:p w:rsidR="00C52261" w:rsidRDefault="00C52261" w:rsidP="00174E16">
      <w:pPr>
        <w:pStyle w:val="ListParagraph"/>
        <w:ind w:left="1440"/>
        <w:rPr>
          <w:highlight w:val="yellow"/>
        </w:rPr>
      </w:pPr>
    </w:p>
    <w:p w:rsidR="006D449A" w:rsidRDefault="000529DE" w:rsidP="00CC27B5">
      <w:pPr>
        <w:pStyle w:val="ListParagraph"/>
        <w:numPr>
          <w:ilvl w:val="0"/>
          <w:numId w:val="2"/>
        </w:numPr>
        <w:rPr>
          <w:highlight w:val="yellow"/>
        </w:rPr>
      </w:pPr>
      <w:r>
        <w:rPr>
          <w:highlight w:val="yellow"/>
        </w:rPr>
        <w:t>Have students r</w:t>
      </w:r>
      <w:r w:rsidR="00282C60">
        <w:rPr>
          <w:highlight w:val="yellow"/>
        </w:rPr>
        <w:t>ead the</w:t>
      </w:r>
      <w:r w:rsidR="00C40F01">
        <w:rPr>
          <w:highlight w:val="yellow"/>
        </w:rPr>
        <w:t xml:space="preserve"> following </w:t>
      </w:r>
      <w:r w:rsidR="00282C60">
        <w:rPr>
          <w:highlight w:val="yellow"/>
        </w:rPr>
        <w:t>poem entitled</w:t>
      </w:r>
      <w:r w:rsidR="009B2787">
        <w:rPr>
          <w:highlight w:val="yellow"/>
        </w:rPr>
        <w:t xml:space="preserve"> </w:t>
      </w:r>
      <w:r w:rsidR="00282C60">
        <w:rPr>
          <w:highlight w:val="yellow"/>
        </w:rPr>
        <w:t>“</w:t>
      </w:r>
      <w:r w:rsidR="00D175FC">
        <w:rPr>
          <w:highlight w:val="yellow"/>
        </w:rPr>
        <w:t>The Railway Train</w:t>
      </w:r>
      <w:r w:rsidR="00282C60">
        <w:rPr>
          <w:highlight w:val="yellow"/>
        </w:rPr>
        <w:t>”</w:t>
      </w:r>
    </w:p>
    <w:p w:rsidR="00A90857" w:rsidRDefault="000529DE" w:rsidP="00CC27B5">
      <w:pPr>
        <w:pStyle w:val="ListParagraph"/>
        <w:numPr>
          <w:ilvl w:val="0"/>
          <w:numId w:val="2"/>
        </w:numPr>
        <w:rPr>
          <w:highlight w:val="yellow"/>
        </w:rPr>
      </w:pPr>
      <w:r>
        <w:rPr>
          <w:highlight w:val="yellow"/>
        </w:rPr>
        <w:t>If students</w:t>
      </w:r>
      <w:r w:rsidR="00A90857">
        <w:rPr>
          <w:highlight w:val="yellow"/>
        </w:rPr>
        <w:t xml:space="preserve"> need a little extra help un</w:t>
      </w:r>
      <w:r>
        <w:rPr>
          <w:highlight w:val="yellow"/>
        </w:rPr>
        <w:t>derstanding this poem, which they</w:t>
      </w:r>
      <w:r w:rsidR="00A90857">
        <w:rPr>
          <w:highlight w:val="yellow"/>
        </w:rPr>
        <w:t xml:space="preserve"> might.  </w:t>
      </w:r>
      <w:r>
        <w:rPr>
          <w:highlight w:val="yellow"/>
        </w:rPr>
        <w:t>Have them r</w:t>
      </w:r>
      <w:r w:rsidR="00A90857">
        <w:rPr>
          <w:highlight w:val="yellow"/>
        </w:rPr>
        <w:t xml:space="preserve">ead through </w:t>
      </w:r>
      <w:r>
        <w:rPr>
          <w:highlight w:val="yellow"/>
        </w:rPr>
        <w:t xml:space="preserve">the analysis of the poem </w:t>
      </w:r>
      <w:r w:rsidR="00A90857">
        <w:rPr>
          <w:highlight w:val="yellow"/>
        </w:rPr>
        <w:t>on the website below:</w:t>
      </w:r>
    </w:p>
    <w:p w:rsidR="00A90857" w:rsidRDefault="009A5CA8" w:rsidP="00A90857">
      <w:pPr>
        <w:pStyle w:val="ListParagraph"/>
        <w:ind w:left="1440"/>
        <w:rPr>
          <w:highlight w:val="yellow"/>
        </w:rPr>
      </w:pPr>
      <w:hyperlink r:id="rId11" w:history="1">
        <w:r w:rsidR="00A90857" w:rsidRPr="00581864">
          <w:rPr>
            <w:rStyle w:val="Hyperlink"/>
          </w:rPr>
          <w:t>http://www.gradesaver.com/emily-dickinsons-collected-poems/study-guide/section22/</w:t>
        </w:r>
      </w:hyperlink>
      <w:r w:rsidR="00A90857">
        <w:t xml:space="preserve"> </w:t>
      </w:r>
    </w:p>
    <w:p w:rsidR="009B2787" w:rsidRDefault="000529DE" w:rsidP="00F619D2">
      <w:pPr>
        <w:pStyle w:val="ListParagraph"/>
        <w:numPr>
          <w:ilvl w:val="0"/>
          <w:numId w:val="2"/>
        </w:numPr>
      </w:pPr>
      <w:r>
        <w:t>Have students a</w:t>
      </w:r>
      <w:r w:rsidR="009B2787">
        <w:t xml:space="preserve">nswer the questions below </w:t>
      </w:r>
      <w:r w:rsidR="009B2787" w:rsidRPr="003C73DC">
        <w:rPr>
          <w:highlight w:val="yellow"/>
        </w:rPr>
        <w:t xml:space="preserve">using evidence from the text to support each of </w:t>
      </w:r>
      <w:r>
        <w:rPr>
          <w:highlight w:val="yellow"/>
        </w:rPr>
        <w:t>their</w:t>
      </w:r>
      <w:r w:rsidR="009B2787" w:rsidRPr="003C73DC">
        <w:rPr>
          <w:highlight w:val="yellow"/>
        </w:rPr>
        <w:t xml:space="preserve"> answers.</w:t>
      </w:r>
      <w:r w:rsidR="009B2787">
        <w:t xml:space="preserve">  </w:t>
      </w:r>
    </w:p>
    <w:p w:rsidR="009B2787" w:rsidRDefault="009B2787" w:rsidP="000529DE">
      <w:pPr>
        <w:pStyle w:val="ListParagraph"/>
        <w:ind w:left="1440"/>
        <w:rPr>
          <w:highlight w:val="yellow"/>
        </w:rPr>
      </w:pPr>
    </w:p>
    <w:tbl>
      <w:tblPr>
        <w:tblStyle w:val="TableGrid"/>
        <w:tblW w:w="0" w:type="auto"/>
        <w:tblLook w:val="04A0" w:firstRow="1" w:lastRow="0" w:firstColumn="1" w:lastColumn="0" w:noHBand="0" w:noVBand="1"/>
      </w:tblPr>
      <w:tblGrid>
        <w:gridCol w:w="9576"/>
      </w:tblGrid>
      <w:tr w:rsidR="00D175FC" w:rsidTr="00D175FC">
        <w:tc>
          <w:tcPr>
            <w:tcW w:w="9576" w:type="dxa"/>
          </w:tcPr>
          <w:p w:rsidR="00D175FC" w:rsidRDefault="00D45B55" w:rsidP="00D175FC">
            <w:pPr>
              <w:rPr>
                <w:b/>
              </w:rPr>
            </w:pPr>
            <w:r>
              <w:rPr>
                <w:b/>
              </w:rPr>
              <w:t>Dicki</w:t>
            </w:r>
            <w:r w:rsidR="00D175FC" w:rsidRPr="00D175FC">
              <w:rPr>
                <w:b/>
              </w:rPr>
              <w:t>nson, Emily</w:t>
            </w:r>
            <w:r w:rsidR="00D175FC">
              <w:rPr>
                <w:b/>
              </w:rPr>
              <w:t xml:space="preserve">. “The Railway Train.” </w:t>
            </w:r>
            <w:r w:rsidR="00D175FC">
              <w:rPr>
                <w:b/>
                <w:i/>
              </w:rPr>
              <w:t xml:space="preserve">The Complete Poems of Emily Dickinson. </w:t>
            </w:r>
            <w:r w:rsidR="00D175FC">
              <w:rPr>
                <w:b/>
              </w:rPr>
              <w:t>Boston:  Little, Brown, 1960. (1893)</w:t>
            </w:r>
          </w:p>
          <w:p w:rsidR="00D175FC" w:rsidRDefault="00D175FC" w:rsidP="00D175FC"/>
          <w:p w:rsidR="00D175FC" w:rsidRDefault="00D175FC" w:rsidP="00D175FC">
            <w:r>
              <w:t>I like to see it lap the miles,</w:t>
            </w:r>
          </w:p>
          <w:p w:rsidR="00D175FC" w:rsidRDefault="00D175FC" w:rsidP="00D175FC">
            <w:r>
              <w:t>And lick the valleys up,</w:t>
            </w:r>
          </w:p>
          <w:p w:rsidR="00D175FC" w:rsidRDefault="00D175FC" w:rsidP="00D175FC">
            <w:r>
              <w:t>And stop to feed itself at tanks;</w:t>
            </w:r>
          </w:p>
          <w:p w:rsidR="00D175FC" w:rsidRDefault="00D175FC" w:rsidP="00D175FC">
            <w:r>
              <w:t>And then, prodigious, step</w:t>
            </w:r>
          </w:p>
          <w:p w:rsidR="00D175FC" w:rsidRDefault="00D175FC" w:rsidP="00D175FC"/>
          <w:p w:rsidR="00D175FC" w:rsidRDefault="00D175FC" w:rsidP="00D175FC">
            <w:r>
              <w:t>Around a pile of mountains,</w:t>
            </w:r>
          </w:p>
          <w:p w:rsidR="00D175FC" w:rsidRDefault="00D175FC" w:rsidP="00D175FC">
            <w:r>
              <w:t>And, supercilious, peer</w:t>
            </w:r>
          </w:p>
          <w:p w:rsidR="00D175FC" w:rsidRDefault="00D175FC" w:rsidP="00D175FC">
            <w:r>
              <w:t xml:space="preserve">In shanties by the sides of road </w:t>
            </w:r>
          </w:p>
          <w:p w:rsidR="00D175FC" w:rsidRDefault="00D175FC" w:rsidP="00D175FC">
            <w:r>
              <w:t>And then a quarry pare</w:t>
            </w:r>
          </w:p>
          <w:p w:rsidR="00D175FC" w:rsidRDefault="00D175FC" w:rsidP="00D175FC"/>
          <w:p w:rsidR="00D175FC" w:rsidRDefault="00D175FC" w:rsidP="00D175FC">
            <w:r>
              <w:t xml:space="preserve">To fit its sides, and crawl between, </w:t>
            </w:r>
          </w:p>
          <w:p w:rsidR="00D175FC" w:rsidRDefault="00D175FC" w:rsidP="00D175FC">
            <w:r>
              <w:t xml:space="preserve">Complaining all the while </w:t>
            </w:r>
          </w:p>
          <w:p w:rsidR="00D175FC" w:rsidRDefault="00D175FC" w:rsidP="00D175FC">
            <w:r>
              <w:t>In horrid, hooting stanza;</w:t>
            </w:r>
          </w:p>
          <w:p w:rsidR="00D175FC" w:rsidRDefault="00D175FC" w:rsidP="00D175FC">
            <w:r>
              <w:t>Then chase itself down hill</w:t>
            </w:r>
          </w:p>
          <w:p w:rsidR="00D175FC" w:rsidRDefault="00D175FC" w:rsidP="00D175FC"/>
          <w:p w:rsidR="00D175FC" w:rsidRDefault="00D175FC" w:rsidP="00D175FC">
            <w:r>
              <w:t xml:space="preserve">And neigh like </w:t>
            </w:r>
            <w:proofErr w:type="spellStart"/>
            <w:r>
              <w:t>Boanerges</w:t>
            </w:r>
            <w:proofErr w:type="spellEnd"/>
            <w:r>
              <w:t xml:space="preserve">; </w:t>
            </w:r>
          </w:p>
          <w:p w:rsidR="00D175FC" w:rsidRDefault="00D175FC" w:rsidP="00D175FC">
            <w:r>
              <w:t>Then, punctual as a star,</w:t>
            </w:r>
          </w:p>
          <w:p w:rsidR="00D175FC" w:rsidRDefault="00D175FC" w:rsidP="00D175FC">
            <w:r>
              <w:t>Stop—docile and omnipotent—</w:t>
            </w:r>
          </w:p>
          <w:p w:rsidR="00D175FC" w:rsidRPr="00D175FC" w:rsidRDefault="00D175FC" w:rsidP="00D175FC">
            <w:pPr>
              <w:rPr>
                <w:b/>
                <w:highlight w:val="yellow"/>
              </w:rPr>
            </w:pPr>
            <w:r>
              <w:t xml:space="preserve">At its own stable door.  </w:t>
            </w:r>
            <w:r w:rsidRPr="00D175FC">
              <w:rPr>
                <w:b/>
              </w:rPr>
              <w:t xml:space="preserve"> </w:t>
            </w:r>
          </w:p>
        </w:tc>
      </w:tr>
    </w:tbl>
    <w:p w:rsidR="00D175FC" w:rsidRPr="00D175FC" w:rsidRDefault="00D175FC" w:rsidP="00D175FC">
      <w:pPr>
        <w:rPr>
          <w:highlight w:val="yellow"/>
        </w:rPr>
      </w:pPr>
    </w:p>
    <w:tbl>
      <w:tblPr>
        <w:tblStyle w:val="TableGrid"/>
        <w:tblW w:w="0" w:type="auto"/>
        <w:tblInd w:w="360" w:type="dxa"/>
        <w:tblLook w:val="04A0" w:firstRow="1" w:lastRow="0" w:firstColumn="1" w:lastColumn="0" w:noHBand="0" w:noVBand="1"/>
      </w:tblPr>
      <w:tblGrid>
        <w:gridCol w:w="9216"/>
      </w:tblGrid>
      <w:tr w:rsidR="00282C60" w:rsidTr="009D1653">
        <w:tc>
          <w:tcPr>
            <w:tcW w:w="9576" w:type="dxa"/>
          </w:tcPr>
          <w:p w:rsidR="00282C60" w:rsidRDefault="00282C60" w:rsidP="009D1653">
            <w:r>
              <w:t>Questions</w:t>
            </w:r>
          </w:p>
        </w:tc>
      </w:tr>
      <w:tr w:rsidR="00282C60" w:rsidTr="009D1653">
        <w:tc>
          <w:tcPr>
            <w:tcW w:w="9576" w:type="dxa"/>
          </w:tcPr>
          <w:p w:rsidR="00282C60" w:rsidRDefault="00282C60" w:rsidP="009D1653">
            <w:proofErr w:type="gramStart"/>
            <w:r>
              <w:t>1.</w:t>
            </w:r>
            <w:r w:rsidR="00F424BC">
              <w:t>In</w:t>
            </w:r>
            <w:proofErr w:type="gramEnd"/>
            <w:r w:rsidR="00F424BC">
              <w:t xml:space="preserve"> this poem Emily Dickinson has created a metaphor poem.  She is comparing two things.  Please explain the two things that she is comparing.</w:t>
            </w:r>
            <w:r>
              <w:t xml:space="preserve">  Use examples from </w:t>
            </w:r>
            <w:r w:rsidR="00F424BC">
              <w:t>the text</w:t>
            </w:r>
            <w:r>
              <w:t xml:space="preserve"> to explain your meaning.</w:t>
            </w:r>
          </w:p>
          <w:p w:rsidR="00282C60" w:rsidRDefault="00282C60" w:rsidP="009D165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60" w:rsidRDefault="00282C60" w:rsidP="009D1653"/>
          <w:p w:rsidR="00282C60" w:rsidRDefault="00282C60" w:rsidP="009D1653">
            <w:r>
              <w:t xml:space="preserve">2. </w:t>
            </w:r>
            <w:r w:rsidR="00F424BC">
              <w:t>In the first stanza there is an example of personification.  Please explain what personification means and explain how the example fits that type of figurative language.  Use examples from the text to explain your meaning.</w:t>
            </w:r>
          </w:p>
          <w:p w:rsidR="00282C60" w:rsidRDefault="00282C60" w:rsidP="009D165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60" w:rsidRDefault="00282C60" w:rsidP="009D1653"/>
          <w:p w:rsidR="00282C60" w:rsidRDefault="00282C60" w:rsidP="009D1653">
            <w:r>
              <w:t xml:space="preserve">3. </w:t>
            </w:r>
            <w:r w:rsidR="00F424BC">
              <w:t>The third stanza has an example of alliteration.  Please explain what alliteration is and explain how the example fits that type of figurative language.  Use examples from the text to explain your meaning.</w:t>
            </w:r>
          </w:p>
          <w:p w:rsidR="00282C60" w:rsidRDefault="00282C60" w:rsidP="009D165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60" w:rsidRDefault="00282C60" w:rsidP="009D1653"/>
          <w:p w:rsidR="00282C60" w:rsidRDefault="00282C60" w:rsidP="009D1653">
            <w:r>
              <w:t xml:space="preserve">4. </w:t>
            </w:r>
            <w:r w:rsidR="00F424BC">
              <w:t xml:space="preserve">The third stanza has an alliteration that is dealing with sound.  Think about what a train sounds like.  How does that description fit with a complaining train as well as a complaining horse?  Would either one of them like to make itself fit or have to crawl between something?  Use examples from the text to explain your meaning.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60" w:rsidRDefault="00282C60" w:rsidP="009D1653"/>
          <w:p w:rsidR="00282C60" w:rsidRDefault="00282C60" w:rsidP="009D1653">
            <w:r>
              <w:t xml:space="preserve">5.  </w:t>
            </w:r>
            <w:r w:rsidR="00A90857">
              <w:t>She may like to watch the train, but does she actually like it?  What would like say about her feelings toward new technology advancement as well as protecting the environment?</w:t>
            </w:r>
            <w:r w:rsidR="00551E8E">
              <w:t xml:space="preserve">  Use examples from the text to back up your reasoning.</w:t>
            </w:r>
          </w:p>
          <w:p w:rsidR="00282C60" w:rsidRDefault="00282C60" w:rsidP="009D165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60" w:rsidRDefault="00282C60" w:rsidP="009D1653"/>
          <w:p w:rsidR="00282C60" w:rsidRDefault="00282C60" w:rsidP="009D1653">
            <w:r>
              <w:t xml:space="preserve">6.  </w:t>
            </w:r>
            <w:r w:rsidR="00A90857">
              <w:t xml:space="preserve">The poem does not rhyme or have a rhyme scheme.  Some believe that rhyming takes away from the words of the poem and focuses more on how it sounds.  Emily Dickinson frequently wrote in rhyme.  What would cause her to make sure that this poem had no rhyme and was not supposed to be happy?  </w:t>
            </w:r>
            <w:r w:rsidR="00551E8E">
              <w:t>Use examples from the text to back up your reasoning.</w:t>
            </w:r>
            <w:r>
              <w:t xml:space="preserve">  </w:t>
            </w:r>
          </w:p>
          <w:p w:rsidR="00282C60" w:rsidRDefault="00282C60" w:rsidP="009D165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60" w:rsidRDefault="00A90857" w:rsidP="00A90857">
            <w:r>
              <w:t>7.  Is the train going fast or slow?  Is it slowing down or speeding up?  How is that a comparison between the train and the advancement in technology happening during her time?</w:t>
            </w:r>
          </w:p>
          <w:p w:rsidR="00A90857" w:rsidRDefault="00A90857" w:rsidP="00A908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857" w:rsidRDefault="00A90857" w:rsidP="00A90857"/>
        </w:tc>
      </w:tr>
    </w:tbl>
    <w:p w:rsidR="0096443F" w:rsidRDefault="0096443F" w:rsidP="00B75B0C"/>
    <w:p w:rsidR="00F719D2" w:rsidRDefault="00F719D2" w:rsidP="00F719D2">
      <w:pPr>
        <w:ind w:left="360"/>
      </w:pPr>
      <w:r>
        <w:t xml:space="preserve"> </w:t>
      </w:r>
    </w:p>
    <w:p w:rsidR="00F619D2" w:rsidRDefault="007C5925" w:rsidP="009B2787">
      <w:pPr>
        <w:pStyle w:val="ListParagraph"/>
        <w:numPr>
          <w:ilvl w:val="0"/>
          <w:numId w:val="1"/>
        </w:numPr>
      </w:pPr>
      <w:r w:rsidRPr="00F619D2">
        <w:rPr>
          <w:b/>
          <w:u w:val="single"/>
        </w:rPr>
        <w:t>Writing:</w:t>
      </w:r>
      <w:r w:rsidRPr="00F619D2">
        <w:rPr>
          <w:b/>
        </w:rPr>
        <w:t xml:space="preserve">  </w:t>
      </w:r>
      <w:r w:rsidR="00A90857">
        <w:t xml:space="preserve">Conduct short research projects to answer a question, drawing on several sources and generating additional related, focused questions for further research and investigation.  </w:t>
      </w:r>
    </w:p>
    <w:p w:rsidR="00F619D2" w:rsidRDefault="00806B3A" w:rsidP="00F619D2">
      <w:pPr>
        <w:pStyle w:val="ListParagraph"/>
        <w:numPr>
          <w:ilvl w:val="0"/>
          <w:numId w:val="14"/>
        </w:numPr>
        <w:rPr>
          <w:highlight w:val="yellow"/>
        </w:rPr>
      </w:pPr>
      <w:r>
        <w:rPr>
          <w:highlight w:val="yellow"/>
        </w:rPr>
        <w:t>Have students c</w:t>
      </w:r>
      <w:r w:rsidR="00A90857">
        <w:rPr>
          <w:highlight w:val="yellow"/>
        </w:rPr>
        <w:t xml:space="preserve">reate a metaphor poem.  </w:t>
      </w:r>
      <w:r>
        <w:rPr>
          <w:highlight w:val="yellow"/>
        </w:rPr>
        <w:t>They</w:t>
      </w:r>
      <w:r w:rsidR="005C2975">
        <w:rPr>
          <w:highlight w:val="yellow"/>
        </w:rPr>
        <w:t xml:space="preserve"> will be comparing </w:t>
      </w:r>
      <w:r w:rsidR="005E1BE8">
        <w:rPr>
          <w:highlight w:val="yellow"/>
        </w:rPr>
        <w:t xml:space="preserve">and contrasting </w:t>
      </w:r>
      <w:r w:rsidR="005C2975">
        <w:rPr>
          <w:highlight w:val="yellow"/>
        </w:rPr>
        <w:t xml:space="preserve">an object and an animal.  </w:t>
      </w:r>
      <w:r>
        <w:rPr>
          <w:highlight w:val="yellow"/>
        </w:rPr>
        <w:t>They need to b</w:t>
      </w:r>
      <w:r w:rsidR="00F619D2" w:rsidRPr="00F619D2">
        <w:rPr>
          <w:highlight w:val="yellow"/>
        </w:rPr>
        <w:t>e thinking about what visual</w:t>
      </w:r>
      <w:r w:rsidR="005C2975">
        <w:rPr>
          <w:highlight w:val="yellow"/>
        </w:rPr>
        <w:t>s</w:t>
      </w:r>
      <w:r w:rsidR="00F619D2" w:rsidRPr="00F619D2">
        <w:rPr>
          <w:highlight w:val="yellow"/>
        </w:rPr>
        <w:t xml:space="preserve"> </w:t>
      </w:r>
      <w:r>
        <w:rPr>
          <w:highlight w:val="yellow"/>
        </w:rPr>
        <w:t>they</w:t>
      </w:r>
      <w:r w:rsidR="00F619D2" w:rsidRPr="00F619D2">
        <w:rPr>
          <w:highlight w:val="yellow"/>
        </w:rPr>
        <w:t xml:space="preserve"> would use with</w:t>
      </w:r>
      <w:r w:rsidR="005C2975">
        <w:rPr>
          <w:highlight w:val="yellow"/>
        </w:rPr>
        <w:t xml:space="preserve"> this poem to help others understand it</w:t>
      </w:r>
      <w:r w:rsidR="00F619D2" w:rsidRPr="00F619D2">
        <w:rPr>
          <w:highlight w:val="yellow"/>
        </w:rPr>
        <w:t xml:space="preserve">.  </w:t>
      </w:r>
    </w:p>
    <w:p w:rsidR="005C2975" w:rsidRDefault="005C2975" w:rsidP="00F619D2">
      <w:pPr>
        <w:pStyle w:val="ListParagraph"/>
        <w:numPr>
          <w:ilvl w:val="0"/>
          <w:numId w:val="14"/>
        </w:numPr>
        <w:rPr>
          <w:highlight w:val="yellow"/>
        </w:rPr>
      </w:pPr>
      <w:r>
        <w:rPr>
          <w:highlight w:val="yellow"/>
        </w:rPr>
        <w:t xml:space="preserve">The poem should be at least 8 lines (2 stanzas) and show how the animal and object are the same.  </w:t>
      </w:r>
      <w:r w:rsidR="00806B3A">
        <w:rPr>
          <w:highlight w:val="yellow"/>
        </w:rPr>
        <w:t>They</w:t>
      </w:r>
      <w:r>
        <w:rPr>
          <w:highlight w:val="yellow"/>
        </w:rPr>
        <w:t xml:space="preserve"> should not come right out and say what the two are except for in the title.  </w:t>
      </w:r>
    </w:p>
    <w:p w:rsidR="005C2975" w:rsidRPr="00806B3A" w:rsidRDefault="00806B3A" w:rsidP="00806B3A">
      <w:pPr>
        <w:pStyle w:val="ListParagraph"/>
        <w:numPr>
          <w:ilvl w:val="0"/>
          <w:numId w:val="14"/>
        </w:numPr>
        <w:rPr>
          <w:highlight w:val="yellow"/>
        </w:rPr>
      </w:pPr>
      <w:r>
        <w:rPr>
          <w:highlight w:val="yellow"/>
        </w:rPr>
        <w:t>They</w:t>
      </w:r>
      <w:r w:rsidR="005C2975">
        <w:rPr>
          <w:highlight w:val="yellow"/>
        </w:rPr>
        <w:t xml:space="preserve"> will either need to research </w:t>
      </w:r>
      <w:r>
        <w:rPr>
          <w:highlight w:val="yellow"/>
        </w:rPr>
        <w:t>their</w:t>
      </w:r>
      <w:r w:rsidR="005C2975">
        <w:rPr>
          <w:highlight w:val="yellow"/>
        </w:rPr>
        <w:t xml:space="preserve"> animal or </w:t>
      </w:r>
      <w:r>
        <w:rPr>
          <w:highlight w:val="yellow"/>
        </w:rPr>
        <w:t>their</w:t>
      </w:r>
      <w:r w:rsidR="005C2975">
        <w:rPr>
          <w:highlight w:val="yellow"/>
        </w:rPr>
        <w:t xml:space="preserve"> object for more information.  </w:t>
      </w:r>
      <w:r>
        <w:rPr>
          <w:highlight w:val="yellow"/>
        </w:rPr>
        <w:t>They should c</w:t>
      </w:r>
      <w:r w:rsidR="005C2975">
        <w:rPr>
          <w:highlight w:val="yellow"/>
        </w:rPr>
        <w:t>ite the source at the bottom of the poem.</w:t>
      </w:r>
      <w:r w:rsidR="005C2975" w:rsidRPr="00806B3A">
        <w:rPr>
          <w:highlight w:val="yellow"/>
        </w:rPr>
        <w:t xml:space="preserve">  </w:t>
      </w:r>
    </w:p>
    <w:p w:rsidR="005C2975" w:rsidRPr="005C2975" w:rsidRDefault="00F619D2" w:rsidP="005C2975">
      <w:pPr>
        <w:pStyle w:val="ListParagraph"/>
        <w:numPr>
          <w:ilvl w:val="0"/>
          <w:numId w:val="14"/>
        </w:numPr>
        <w:rPr>
          <w:b/>
          <w:u w:val="single"/>
        </w:rPr>
      </w:pPr>
      <w:r>
        <w:t xml:space="preserve">Below I have </w:t>
      </w:r>
      <w:r w:rsidR="005C2975">
        <w:t xml:space="preserve">an example for you.  </w:t>
      </w:r>
    </w:p>
    <w:tbl>
      <w:tblPr>
        <w:tblStyle w:val="TableGrid"/>
        <w:tblW w:w="0" w:type="auto"/>
        <w:tblLook w:val="04A0" w:firstRow="1" w:lastRow="0" w:firstColumn="1" w:lastColumn="0" w:noHBand="0" w:noVBand="1"/>
      </w:tblPr>
      <w:tblGrid>
        <w:gridCol w:w="9576"/>
      </w:tblGrid>
      <w:tr w:rsidR="005C2975" w:rsidTr="005C2975">
        <w:tc>
          <w:tcPr>
            <w:tcW w:w="9576" w:type="dxa"/>
          </w:tcPr>
          <w:p w:rsidR="005C2975" w:rsidRDefault="005C2975" w:rsidP="005C2975">
            <w:r>
              <w:t>The Elephant vs. the Vacuum</w:t>
            </w:r>
          </w:p>
          <w:p w:rsidR="005C2975" w:rsidRDefault="005C2975" w:rsidP="005C2975"/>
          <w:p w:rsidR="005C2975" w:rsidRDefault="005C2975" w:rsidP="005C2975">
            <w:r>
              <w:t>We both have long hoses</w:t>
            </w:r>
          </w:p>
          <w:p w:rsidR="005C2975" w:rsidRDefault="005C2975" w:rsidP="005C2975">
            <w:r>
              <w:t xml:space="preserve">That </w:t>
            </w:r>
            <w:r w:rsidR="005E1BE8">
              <w:t>feed us when we’re hungry</w:t>
            </w:r>
            <w:r>
              <w:t>.</w:t>
            </w:r>
          </w:p>
          <w:p w:rsidR="005C2975" w:rsidRDefault="005C2975" w:rsidP="005C2975">
            <w:r>
              <w:t xml:space="preserve">We both make loud sounds </w:t>
            </w:r>
          </w:p>
          <w:p w:rsidR="005C2975" w:rsidRDefault="005C2975" w:rsidP="005C2975">
            <w:proofErr w:type="gramStart"/>
            <w:r>
              <w:t>That startle</w:t>
            </w:r>
            <w:proofErr w:type="gramEnd"/>
            <w:r>
              <w:t xml:space="preserve"> children all around.</w:t>
            </w:r>
          </w:p>
          <w:p w:rsidR="005C2975" w:rsidRDefault="005C2975" w:rsidP="005C2975"/>
          <w:p w:rsidR="005C2975" w:rsidRDefault="005C2975" w:rsidP="005C2975">
            <w:r>
              <w:t xml:space="preserve">We have waste </w:t>
            </w:r>
          </w:p>
          <w:p w:rsidR="005C2975" w:rsidRDefault="005C2975" w:rsidP="005C2975">
            <w:proofErr w:type="gramStart"/>
            <w:r>
              <w:t>that</w:t>
            </w:r>
            <w:proofErr w:type="gramEnd"/>
            <w:r>
              <w:t xml:space="preserve"> needs to be removed.</w:t>
            </w:r>
          </w:p>
          <w:p w:rsidR="005C2975" w:rsidRDefault="005C2975" w:rsidP="005C2975">
            <w:r>
              <w:t xml:space="preserve">One of us sprays out </w:t>
            </w:r>
            <w:r w:rsidR="005E1BE8">
              <w:t>the</w:t>
            </w:r>
            <w:r>
              <w:t xml:space="preserve"> nose for cleaning, but</w:t>
            </w:r>
          </w:p>
          <w:p w:rsidR="005C2975" w:rsidRDefault="005C2975" w:rsidP="005C2975">
            <w:r>
              <w:t xml:space="preserve">If the other one </w:t>
            </w:r>
            <w:proofErr w:type="gramStart"/>
            <w:r>
              <w:t>sprays</w:t>
            </w:r>
            <w:proofErr w:type="gramEnd"/>
            <w:r>
              <w:t xml:space="preserve"> out its nose </w:t>
            </w:r>
            <w:r w:rsidR="005E1BE8">
              <w:t>then it’s</w:t>
            </w:r>
            <w:r>
              <w:t xml:space="preserve"> broken.  </w:t>
            </w:r>
          </w:p>
          <w:p w:rsidR="005C2975" w:rsidRDefault="005C2975" w:rsidP="005C2975"/>
          <w:p w:rsidR="005C2975" w:rsidRPr="005C2975" w:rsidRDefault="005C2975" w:rsidP="005C2975">
            <w:r>
              <w:t xml:space="preserve">Wales, Jimmy. “Elephant.” Nov. 16, 2011. </w:t>
            </w:r>
            <w:hyperlink r:id="rId12" w:history="1">
              <w:r w:rsidRPr="00581864">
                <w:rPr>
                  <w:rStyle w:val="Hyperlink"/>
                </w:rPr>
                <w:t>http://en.wikipedia.org/wiki/Elephant</w:t>
              </w:r>
            </w:hyperlink>
            <w:r>
              <w:t>: 1.</w:t>
            </w:r>
          </w:p>
        </w:tc>
      </w:tr>
    </w:tbl>
    <w:p w:rsidR="005C2975" w:rsidRDefault="005C2975" w:rsidP="005C2975">
      <w:pPr>
        <w:rPr>
          <w:b/>
          <w:u w:val="single"/>
        </w:rPr>
      </w:pPr>
    </w:p>
    <w:p w:rsidR="00792D10" w:rsidRDefault="00792D10" w:rsidP="00792D10">
      <w:pPr>
        <w:pStyle w:val="ListParagraph"/>
        <w:numPr>
          <w:ilvl w:val="0"/>
          <w:numId w:val="1"/>
        </w:numPr>
      </w:pPr>
      <w:r w:rsidRPr="007D0857">
        <w:rPr>
          <w:u w:val="single"/>
        </w:rPr>
        <w:t>Speaking &amp; Listening:</w:t>
      </w:r>
      <w:r>
        <w:t xml:space="preserve">  Delineate a speaker’s argument and specific claims, evaluating the soundness of the reasoning and the relevance and sufficiency of the evidence.  </w:t>
      </w:r>
    </w:p>
    <w:p w:rsidR="00792D10" w:rsidRPr="007D0857" w:rsidRDefault="00792D10" w:rsidP="00792D10">
      <w:pPr>
        <w:pStyle w:val="ListParagraph"/>
        <w:numPr>
          <w:ilvl w:val="0"/>
          <w:numId w:val="18"/>
        </w:numPr>
        <w:rPr>
          <w:highlight w:val="yellow"/>
        </w:rPr>
      </w:pPr>
      <w:r>
        <w:rPr>
          <w:highlight w:val="yellow"/>
        </w:rPr>
        <w:t xml:space="preserve">Students should find some </w:t>
      </w:r>
      <w:r w:rsidRPr="00FB258F">
        <w:rPr>
          <w:highlight w:val="yellow"/>
        </w:rPr>
        <w:t>graphic</w:t>
      </w:r>
      <w:r>
        <w:rPr>
          <w:highlight w:val="yellow"/>
        </w:rPr>
        <w:t>s</w:t>
      </w:r>
      <w:r w:rsidRPr="00FB258F">
        <w:rPr>
          <w:highlight w:val="yellow"/>
        </w:rPr>
        <w:t xml:space="preserve"> or create </w:t>
      </w:r>
      <w:r>
        <w:rPr>
          <w:highlight w:val="yellow"/>
        </w:rPr>
        <w:t>their</w:t>
      </w:r>
      <w:r w:rsidRPr="00FB258F">
        <w:rPr>
          <w:highlight w:val="yellow"/>
        </w:rPr>
        <w:t xml:space="preserve"> own </w:t>
      </w:r>
      <w:r>
        <w:rPr>
          <w:highlight w:val="yellow"/>
        </w:rPr>
        <w:t xml:space="preserve">pictures and share the pictures when they share their poem.  </w:t>
      </w:r>
      <w:r w:rsidRPr="00FB258F">
        <w:rPr>
          <w:highlight w:val="yellow"/>
        </w:rPr>
        <w:t>The picture</w:t>
      </w:r>
      <w:r>
        <w:rPr>
          <w:highlight w:val="yellow"/>
        </w:rPr>
        <w:t>s</w:t>
      </w:r>
      <w:r w:rsidRPr="00FB258F">
        <w:rPr>
          <w:highlight w:val="yellow"/>
        </w:rPr>
        <w:t xml:space="preserve"> should be a reflection of the poem.  For example the </w:t>
      </w:r>
      <w:r>
        <w:rPr>
          <w:highlight w:val="yellow"/>
        </w:rPr>
        <w:t xml:space="preserve">two pictures at the top of this lesson reflect the poem.  </w:t>
      </w:r>
    </w:p>
    <w:p w:rsidR="00792D10" w:rsidRDefault="00792D10" w:rsidP="00792D10">
      <w:pPr>
        <w:pStyle w:val="ListParagraph"/>
        <w:numPr>
          <w:ilvl w:val="0"/>
          <w:numId w:val="18"/>
        </w:numPr>
        <w:rPr>
          <w:highlight w:val="yellow"/>
        </w:rPr>
      </w:pPr>
      <w:r>
        <w:rPr>
          <w:highlight w:val="yellow"/>
        </w:rPr>
        <w:t>Students need to share thei</w:t>
      </w:r>
      <w:r w:rsidRPr="00535EA4">
        <w:rPr>
          <w:highlight w:val="yellow"/>
        </w:rPr>
        <w:t xml:space="preserve">r </w:t>
      </w:r>
      <w:r>
        <w:rPr>
          <w:highlight w:val="yellow"/>
        </w:rPr>
        <w:t>Metaphor Poem and pictures with a neighbor</w:t>
      </w:r>
      <w:r w:rsidRPr="00535EA4">
        <w:rPr>
          <w:highlight w:val="yellow"/>
        </w:rPr>
        <w:t>.</w:t>
      </w:r>
    </w:p>
    <w:p w:rsidR="00792D10" w:rsidRDefault="00792D10" w:rsidP="00792D10">
      <w:pPr>
        <w:pStyle w:val="ListParagraph"/>
        <w:numPr>
          <w:ilvl w:val="0"/>
          <w:numId w:val="18"/>
        </w:numPr>
        <w:rPr>
          <w:highlight w:val="yellow"/>
        </w:rPr>
      </w:pPr>
      <w:r>
        <w:rPr>
          <w:highlight w:val="yellow"/>
        </w:rPr>
        <w:t xml:space="preserve">While sharing, students should evaluate the reasoning of their partner.  They should ask if the information is opinion or fact and if the information is relevant and sufficient for the evidence presented.  During the sharing process, students should discuss the above information.    </w:t>
      </w:r>
    </w:p>
    <w:p w:rsidR="00792D10" w:rsidRDefault="00792D10" w:rsidP="00792D10"/>
    <w:p w:rsidR="00792D10" w:rsidRDefault="00792D10" w:rsidP="005C2975">
      <w:pPr>
        <w:rPr>
          <w:b/>
          <w:u w:val="single"/>
        </w:rPr>
      </w:pPr>
    </w:p>
    <w:p w:rsidR="005C2975" w:rsidRPr="005C2975" w:rsidRDefault="005C2975" w:rsidP="005C2975">
      <w:pPr>
        <w:rPr>
          <w:b/>
          <w:u w:val="single"/>
        </w:rPr>
      </w:pPr>
    </w:p>
    <w:p w:rsidR="00D943B3" w:rsidRDefault="00F619D2" w:rsidP="005E1BE8">
      <w:pPr>
        <w:pStyle w:val="ListParagraph"/>
        <w:numPr>
          <w:ilvl w:val="0"/>
          <w:numId w:val="1"/>
        </w:numPr>
      </w:pPr>
      <w:r w:rsidRPr="005E1BE8">
        <w:rPr>
          <w:b/>
          <w:u w:val="single"/>
        </w:rPr>
        <w:t>Language</w:t>
      </w:r>
      <w:r w:rsidRPr="005E1BE8">
        <w:rPr>
          <w:u w:val="single"/>
        </w:rPr>
        <w:t>:</w:t>
      </w:r>
      <w:r>
        <w:t xml:space="preserve">  </w:t>
      </w:r>
      <w:r w:rsidR="005E1BE8">
        <w:t xml:space="preserve">Explain the function of phrases and clauses in general and their function in specific sentences.  </w:t>
      </w:r>
    </w:p>
    <w:p w:rsidR="005E1BE8" w:rsidRDefault="00D943B3" w:rsidP="00D943B3">
      <w:pPr>
        <w:pStyle w:val="ListParagraph"/>
        <w:ind w:left="1080"/>
      </w:pPr>
      <w:r>
        <w:t xml:space="preserve">If you don’t have access to a computer lab then, for this activity put the information on the LCD projector and let students work on the information that way.  </w:t>
      </w:r>
      <w:r w:rsidR="006270D9">
        <w:t>These websites are interactive, but in order for students to receive a grade they need to write their answers on the worksheet.</w:t>
      </w:r>
      <w:bookmarkStart w:id="0" w:name="_GoBack"/>
      <w:bookmarkEnd w:id="0"/>
      <w:r w:rsidR="006270D9">
        <w:t xml:space="preserve"> </w:t>
      </w:r>
      <w:r w:rsidR="006140C1">
        <w:t xml:space="preserve"> </w:t>
      </w:r>
      <w:r>
        <w:t xml:space="preserve">Do what works for you.  </w:t>
      </w:r>
      <w:r w:rsidR="005E1BE8">
        <w:t xml:space="preserve">    </w:t>
      </w:r>
    </w:p>
    <w:p w:rsidR="00F619D2" w:rsidRDefault="00633EAD" w:rsidP="005E1BE8">
      <w:pPr>
        <w:pStyle w:val="ListParagraph"/>
        <w:numPr>
          <w:ilvl w:val="0"/>
          <w:numId w:val="17"/>
        </w:numPr>
      </w:pPr>
      <w:r>
        <w:t>Have students g</w:t>
      </w:r>
      <w:r w:rsidR="005E1BE8">
        <w:t>o to the following website:</w:t>
      </w:r>
    </w:p>
    <w:p w:rsidR="005E1BE8" w:rsidRDefault="009A5CA8" w:rsidP="005E1BE8">
      <w:pPr>
        <w:pStyle w:val="ListParagraph"/>
      </w:pPr>
      <w:hyperlink r:id="rId13" w:history="1">
        <w:r w:rsidR="005E1BE8" w:rsidRPr="00581864">
          <w:rPr>
            <w:rStyle w:val="Hyperlink"/>
          </w:rPr>
          <w:t>http://english-zone.com/grammar/noun-clz1.html</w:t>
        </w:r>
      </w:hyperlink>
      <w:r w:rsidR="005E1BE8">
        <w:t xml:space="preserve"> </w:t>
      </w:r>
    </w:p>
    <w:p w:rsidR="005E1BE8" w:rsidRDefault="000B5B92" w:rsidP="005E1BE8">
      <w:pPr>
        <w:pStyle w:val="ListParagraph"/>
        <w:numPr>
          <w:ilvl w:val="0"/>
          <w:numId w:val="17"/>
        </w:numPr>
      </w:pPr>
      <w:r>
        <w:t>Have students r</w:t>
      </w:r>
      <w:r w:rsidR="005E1BE8">
        <w:t xml:space="preserve">ewrite </w:t>
      </w:r>
      <w:r>
        <w:t>their</w:t>
      </w:r>
      <w:r w:rsidR="005E1BE8">
        <w:t xml:space="preserve"> sentences in the chart below.</w:t>
      </w:r>
    </w:p>
    <w:tbl>
      <w:tblPr>
        <w:tblStyle w:val="TableGrid"/>
        <w:tblW w:w="0" w:type="auto"/>
        <w:tblInd w:w="360" w:type="dxa"/>
        <w:tblLook w:val="04A0" w:firstRow="1" w:lastRow="0" w:firstColumn="1" w:lastColumn="0" w:noHBand="0" w:noVBand="1"/>
      </w:tblPr>
      <w:tblGrid>
        <w:gridCol w:w="648"/>
        <w:gridCol w:w="8568"/>
      </w:tblGrid>
      <w:tr w:rsidR="005E1BE8" w:rsidTr="005E1BE8">
        <w:tc>
          <w:tcPr>
            <w:tcW w:w="648" w:type="dxa"/>
          </w:tcPr>
          <w:p w:rsidR="005E1BE8" w:rsidRDefault="005E1BE8" w:rsidP="005E1BE8"/>
        </w:tc>
        <w:tc>
          <w:tcPr>
            <w:tcW w:w="8568" w:type="dxa"/>
          </w:tcPr>
          <w:p w:rsidR="005E1BE8" w:rsidRDefault="005E1BE8" w:rsidP="005E1BE8">
            <w:r>
              <w:t>Complete combined sentences</w:t>
            </w:r>
          </w:p>
        </w:tc>
      </w:tr>
      <w:tr w:rsidR="005E1BE8" w:rsidTr="005E1BE8">
        <w:tc>
          <w:tcPr>
            <w:tcW w:w="648" w:type="dxa"/>
          </w:tcPr>
          <w:p w:rsidR="005E1BE8" w:rsidRDefault="005E1BE8" w:rsidP="005E1BE8">
            <w:r>
              <w:t>1</w:t>
            </w:r>
          </w:p>
        </w:tc>
        <w:tc>
          <w:tcPr>
            <w:tcW w:w="8568" w:type="dxa"/>
          </w:tcPr>
          <w:p w:rsidR="005E1BE8" w:rsidRDefault="005E1BE8" w:rsidP="005E1BE8"/>
        </w:tc>
      </w:tr>
      <w:tr w:rsidR="005E1BE8" w:rsidTr="005E1BE8">
        <w:tc>
          <w:tcPr>
            <w:tcW w:w="648" w:type="dxa"/>
          </w:tcPr>
          <w:p w:rsidR="005E1BE8" w:rsidRDefault="005E1BE8" w:rsidP="005E1BE8">
            <w:r>
              <w:t>2</w:t>
            </w:r>
          </w:p>
        </w:tc>
        <w:tc>
          <w:tcPr>
            <w:tcW w:w="8568" w:type="dxa"/>
          </w:tcPr>
          <w:p w:rsidR="005E1BE8" w:rsidRDefault="005E1BE8" w:rsidP="005E1BE8"/>
        </w:tc>
      </w:tr>
      <w:tr w:rsidR="005E1BE8" w:rsidTr="005E1BE8">
        <w:tc>
          <w:tcPr>
            <w:tcW w:w="648" w:type="dxa"/>
          </w:tcPr>
          <w:p w:rsidR="005E1BE8" w:rsidRDefault="005E1BE8" w:rsidP="005E1BE8">
            <w:r>
              <w:t>3</w:t>
            </w:r>
          </w:p>
        </w:tc>
        <w:tc>
          <w:tcPr>
            <w:tcW w:w="8568" w:type="dxa"/>
          </w:tcPr>
          <w:p w:rsidR="005E1BE8" w:rsidRDefault="005E1BE8" w:rsidP="005E1BE8"/>
        </w:tc>
      </w:tr>
      <w:tr w:rsidR="005E1BE8" w:rsidTr="005E1BE8">
        <w:tc>
          <w:tcPr>
            <w:tcW w:w="648" w:type="dxa"/>
          </w:tcPr>
          <w:p w:rsidR="005E1BE8" w:rsidRDefault="005E1BE8" w:rsidP="005E1BE8">
            <w:r>
              <w:t>4</w:t>
            </w:r>
          </w:p>
        </w:tc>
        <w:tc>
          <w:tcPr>
            <w:tcW w:w="8568" w:type="dxa"/>
          </w:tcPr>
          <w:p w:rsidR="005E1BE8" w:rsidRDefault="005E1BE8" w:rsidP="005E1BE8"/>
        </w:tc>
      </w:tr>
      <w:tr w:rsidR="005E1BE8" w:rsidTr="005E1BE8">
        <w:tc>
          <w:tcPr>
            <w:tcW w:w="648" w:type="dxa"/>
          </w:tcPr>
          <w:p w:rsidR="005E1BE8" w:rsidRDefault="005E1BE8" w:rsidP="005E1BE8">
            <w:r>
              <w:t>5</w:t>
            </w:r>
          </w:p>
        </w:tc>
        <w:tc>
          <w:tcPr>
            <w:tcW w:w="8568" w:type="dxa"/>
          </w:tcPr>
          <w:p w:rsidR="005E1BE8" w:rsidRDefault="005E1BE8" w:rsidP="005E1BE8"/>
        </w:tc>
      </w:tr>
      <w:tr w:rsidR="005E1BE8" w:rsidTr="005E1BE8">
        <w:tc>
          <w:tcPr>
            <w:tcW w:w="648" w:type="dxa"/>
          </w:tcPr>
          <w:p w:rsidR="005E1BE8" w:rsidRDefault="005E1BE8" w:rsidP="005E1BE8">
            <w:r>
              <w:t>6</w:t>
            </w:r>
          </w:p>
        </w:tc>
        <w:tc>
          <w:tcPr>
            <w:tcW w:w="8568" w:type="dxa"/>
          </w:tcPr>
          <w:p w:rsidR="005E1BE8" w:rsidRDefault="005E1BE8" w:rsidP="005E1BE8"/>
        </w:tc>
      </w:tr>
      <w:tr w:rsidR="005E1BE8" w:rsidTr="005E1BE8">
        <w:tc>
          <w:tcPr>
            <w:tcW w:w="648" w:type="dxa"/>
          </w:tcPr>
          <w:p w:rsidR="005E1BE8" w:rsidRDefault="005E1BE8" w:rsidP="005E1BE8">
            <w:r>
              <w:t>7</w:t>
            </w:r>
          </w:p>
        </w:tc>
        <w:tc>
          <w:tcPr>
            <w:tcW w:w="8568" w:type="dxa"/>
          </w:tcPr>
          <w:p w:rsidR="005E1BE8" w:rsidRDefault="005E1BE8" w:rsidP="005E1BE8"/>
        </w:tc>
      </w:tr>
      <w:tr w:rsidR="005E1BE8" w:rsidTr="005E1BE8">
        <w:tc>
          <w:tcPr>
            <w:tcW w:w="648" w:type="dxa"/>
          </w:tcPr>
          <w:p w:rsidR="005E1BE8" w:rsidRDefault="005E1BE8" w:rsidP="005E1BE8">
            <w:r>
              <w:t>8</w:t>
            </w:r>
          </w:p>
        </w:tc>
        <w:tc>
          <w:tcPr>
            <w:tcW w:w="8568" w:type="dxa"/>
          </w:tcPr>
          <w:p w:rsidR="005E1BE8" w:rsidRDefault="005E1BE8" w:rsidP="005E1BE8"/>
        </w:tc>
      </w:tr>
      <w:tr w:rsidR="005E1BE8" w:rsidTr="005E1BE8">
        <w:tc>
          <w:tcPr>
            <w:tcW w:w="648" w:type="dxa"/>
          </w:tcPr>
          <w:p w:rsidR="005E1BE8" w:rsidRDefault="005E1BE8" w:rsidP="005E1BE8">
            <w:r>
              <w:t>9</w:t>
            </w:r>
          </w:p>
        </w:tc>
        <w:tc>
          <w:tcPr>
            <w:tcW w:w="8568" w:type="dxa"/>
          </w:tcPr>
          <w:p w:rsidR="005E1BE8" w:rsidRDefault="005E1BE8" w:rsidP="005E1BE8"/>
        </w:tc>
      </w:tr>
      <w:tr w:rsidR="005E1BE8" w:rsidTr="005E1BE8">
        <w:tc>
          <w:tcPr>
            <w:tcW w:w="648" w:type="dxa"/>
          </w:tcPr>
          <w:p w:rsidR="005E1BE8" w:rsidRDefault="005E1BE8" w:rsidP="005E1BE8">
            <w:r>
              <w:t>10</w:t>
            </w:r>
          </w:p>
        </w:tc>
        <w:tc>
          <w:tcPr>
            <w:tcW w:w="8568" w:type="dxa"/>
          </w:tcPr>
          <w:p w:rsidR="005E1BE8" w:rsidRDefault="005E1BE8" w:rsidP="005E1BE8"/>
        </w:tc>
      </w:tr>
    </w:tbl>
    <w:p w:rsidR="005E1BE8" w:rsidRDefault="005E1BE8" w:rsidP="005E1BE8">
      <w:pPr>
        <w:ind w:left="360"/>
      </w:pPr>
    </w:p>
    <w:p w:rsidR="005E1BE8" w:rsidRDefault="00D943B3" w:rsidP="005E1BE8">
      <w:pPr>
        <w:pStyle w:val="ListParagraph"/>
        <w:numPr>
          <w:ilvl w:val="0"/>
          <w:numId w:val="17"/>
        </w:numPr>
      </w:pPr>
      <w:r>
        <w:t>Have students s</w:t>
      </w:r>
      <w:r w:rsidR="005E1BE8">
        <w:t xml:space="preserve">tudy the </w:t>
      </w:r>
      <w:r>
        <w:t>information on how to change an</w:t>
      </w:r>
      <w:r w:rsidR="005E1BE8">
        <w:t xml:space="preserve"> Adjective clause to an Adjective phrase</w:t>
      </w:r>
    </w:p>
    <w:p w:rsidR="005E1BE8" w:rsidRDefault="009A5CA8" w:rsidP="005E1BE8">
      <w:pPr>
        <w:pStyle w:val="ListParagraph"/>
      </w:pPr>
      <w:hyperlink r:id="rId14" w:history="1">
        <w:r w:rsidR="005E1BE8" w:rsidRPr="00581864">
          <w:rPr>
            <w:rStyle w:val="Hyperlink"/>
          </w:rPr>
          <w:t>http://www.eslstation.net/ESL310L/adjective_phrases.htm</w:t>
        </w:r>
      </w:hyperlink>
    </w:p>
    <w:p w:rsidR="007D0857" w:rsidRDefault="00D943B3" w:rsidP="007D0857">
      <w:pPr>
        <w:pStyle w:val="ListParagraph"/>
        <w:numPr>
          <w:ilvl w:val="0"/>
          <w:numId w:val="17"/>
        </w:numPr>
      </w:pPr>
      <w:r>
        <w:t>They should then g</w:t>
      </w:r>
      <w:r w:rsidR="007D0857">
        <w:t xml:space="preserve">o to the following website and copy each answer into the chart below.  </w:t>
      </w:r>
      <w:hyperlink r:id="rId15" w:history="1">
        <w:r w:rsidR="007D0857" w:rsidRPr="00581864">
          <w:rPr>
            <w:rStyle w:val="Hyperlink"/>
          </w:rPr>
          <w:t>http://www.english-zone.com/grammar/adj-clz-34.html</w:t>
        </w:r>
      </w:hyperlink>
      <w:r w:rsidR="007D0857">
        <w:t xml:space="preserve"> </w:t>
      </w:r>
    </w:p>
    <w:tbl>
      <w:tblPr>
        <w:tblStyle w:val="TableGrid"/>
        <w:tblW w:w="0" w:type="auto"/>
        <w:tblLook w:val="04A0" w:firstRow="1" w:lastRow="0" w:firstColumn="1" w:lastColumn="0" w:noHBand="0" w:noVBand="1"/>
      </w:tblPr>
      <w:tblGrid>
        <w:gridCol w:w="648"/>
        <w:gridCol w:w="8928"/>
      </w:tblGrid>
      <w:tr w:rsidR="007D0857" w:rsidTr="007D0857">
        <w:tc>
          <w:tcPr>
            <w:tcW w:w="648" w:type="dxa"/>
          </w:tcPr>
          <w:p w:rsidR="007D0857" w:rsidRDefault="007D0857" w:rsidP="007D0857"/>
        </w:tc>
        <w:tc>
          <w:tcPr>
            <w:tcW w:w="8928" w:type="dxa"/>
          </w:tcPr>
          <w:p w:rsidR="007D0857" w:rsidRDefault="007D0857" w:rsidP="007D0857">
            <w:r>
              <w:t xml:space="preserve">Rewritten sentences </w:t>
            </w:r>
          </w:p>
        </w:tc>
      </w:tr>
      <w:tr w:rsidR="007D0857" w:rsidTr="007D0857">
        <w:tc>
          <w:tcPr>
            <w:tcW w:w="648" w:type="dxa"/>
          </w:tcPr>
          <w:p w:rsidR="007D0857" w:rsidRDefault="007D0857" w:rsidP="007D0857">
            <w:r>
              <w:t>1</w:t>
            </w:r>
          </w:p>
        </w:tc>
        <w:tc>
          <w:tcPr>
            <w:tcW w:w="8928" w:type="dxa"/>
          </w:tcPr>
          <w:p w:rsidR="007D0857" w:rsidRDefault="007D0857" w:rsidP="007D0857"/>
        </w:tc>
      </w:tr>
      <w:tr w:rsidR="007D0857" w:rsidTr="007D0857">
        <w:tc>
          <w:tcPr>
            <w:tcW w:w="648" w:type="dxa"/>
          </w:tcPr>
          <w:p w:rsidR="007D0857" w:rsidRDefault="007D0857" w:rsidP="007D0857">
            <w:r>
              <w:t>2</w:t>
            </w:r>
          </w:p>
        </w:tc>
        <w:tc>
          <w:tcPr>
            <w:tcW w:w="8928" w:type="dxa"/>
          </w:tcPr>
          <w:p w:rsidR="007D0857" w:rsidRDefault="007D0857" w:rsidP="007D0857"/>
        </w:tc>
      </w:tr>
      <w:tr w:rsidR="007D0857" w:rsidTr="007D0857">
        <w:tc>
          <w:tcPr>
            <w:tcW w:w="648" w:type="dxa"/>
          </w:tcPr>
          <w:p w:rsidR="007D0857" w:rsidRDefault="007D0857" w:rsidP="007D0857">
            <w:r>
              <w:t>3</w:t>
            </w:r>
          </w:p>
        </w:tc>
        <w:tc>
          <w:tcPr>
            <w:tcW w:w="8928" w:type="dxa"/>
          </w:tcPr>
          <w:p w:rsidR="007D0857" w:rsidRDefault="007D0857" w:rsidP="007D0857"/>
        </w:tc>
      </w:tr>
      <w:tr w:rsidR="007D0857" w:rsidTr="007D0857">
        <w:tc>
          <w:tcPr>
            <w:tcW w:w="648" w:type="dxa"/>
          </w:tcPr>
          <w:p w:rsidR="007D0857" w:rsidRDefault="007D0857" w:rsidP="007D0857">
            <w:r>
              <w:t>4</w:t>
            </w:r>
          </w:p>
        </w:tc>
        <w:tc>
          <w:tcPr>
            <w:tcW w:w="8928" w:type="dxa"/>
          </w:tcPr>
          <w:p w:rsidR="007D0857" w:rsidRDefault="007D0857" w:rsidP="007D0857"/>
        </w:tc>
      </w:tr>
      <w:tr w:rsidR="007D0857" w:rsidTr="007D0857">
        <w:tc>
          <w:tcPr>
            <w:tcW w:w="648" w:type="dxa"/>
          </w:tcPr>
          <w:p w:rsidR="007D0857" w:rsidRDefault="007D0857" w:rsidP="007D0857">
            <w:r>
              <w:t>5</w:t>
            </w:r>
          </w:p>
        </w:tc>
        <w:tc>
          <w:tcPr>
            <w:tcW w:w="8928" w:type="dxa"/>
          </w:tcPr>
          <w:p w:rsidR="007D0857" w:rsidRDefault="007D0857" w:rsidP="007D0857"/>
        </w:tc>
      </w:tr>
      <w:tr w:rsidR="007D0857" w:rsidTr="007D0857">
        <w:tc>
          <w:tcPr>
            <w:tcW w:w="648" w:type="dxa"/>
          </w:tcPr>
          <w:p w:rsidR="007D0857" w:rsidRDefault="007D0857" w:rsidP="007D0857">
            <w:r>
              <w:t>6</w:t>
            </w:r>
          </w:p>
        </w:tc>
        <w:tc>
          <w:tcPr>
            <w:tcW w:w="8928" w:type="dxa"/>
          </w:tcPr>
          <w:p w:rsidR="007D0857" w:rsidRDefault="007D0857" w:rsidP="007D0857"/>
        </w:tc>
      </w:tr>
      <w:tr w:rsidR="007D0857" w:rsidTr="007D0857">
        <w:tc>
          <w:tcPr>
            <w:tcW w:w="648" w:type="dxa"/>
          </w:tcPr>
          <w:p w:rsidR="007D0857" w:rsidRDefault="007D0857" w:rsidP="007D0857">
            <w:r>
              <w:t>7</w:t>
            </w:r>
          </w:p>
        </w:tc>
        <w:tc>
          <w:tcPr>
            <w:tcW w:w="8928" w:type="dxa"/>
          </w:tcPr>
          <w:p w:rsidR="007D0857" w:rsidRDefault="007D0857" w:rsidP="007D0857"/>
        </w:tc>
      </w:tr>
      <w:tr w:rsidR="007D0857" w:rsidTr="007D0857">
        <w:tc>
          <w:tcPr>
            <w:tcW w:w="648" w:type="dxa"/>
          </w:tcPr>
          <w:p w:rsidR="007D0857" w:rsidRDefault="007D0857" w:rsidP="007D0857">
            <w:r>
              <w:t>8</w:t>
            </w:r>
          </w:p>
        </w:tc>
        <w:tc>
          <w:tcPr>
            <w:tcW w:w="8928" w:type="dxa"/>
          </w:tcPr>
          <w:p w:rsidR="007D0857" w:rsidRDefault="007D0857" w:rsidP="007D0857"/>
        </w:tc>
      </w:tr>
      <w:tr w:rsidR="007D0857" w:rsidTr="007D0857">
        <w:tc>
          <w:tcPr>
            <w:tcW w:w="648" w:type="dxa"/>
          </w:tcPr>
          <w:p w:rsidR="007D0857" w:rsidRDefault="007D0857" w:rsidP="007D0857">
            <w:r>
              <w:t>9</w:t>
            </w:r>
          </w:p>
        </w:tc>
        <w:tc>
          <w:tcPr>
            <w:tcW w:w="8928" w:type="dxa"/>
          </w:tcPr>
          <w:p w:rsidR="007D0857" w:rsidRDefault="007D0857" w:rsidP="007D0857"/>
        </w:tc>
      </w:tr>
      <w:tr w:rsidR="007D0857" w:rsidTr="007D0857">
        <w:tc>
          <w:tcPr>
            <w:tcW w:w="648" w:type="dxa"/>
          </w:tcPr>
          <w:p w:rsidR="007D0857" w:rsidRDefault="007D0857" w:rsidP="007D0857">
            <w:r>
              <w:t>10</w:t>
            </w:r>
          </w:p>
        </w:tc>
        <w:tc>
          <w:tcPr>
            <w:tcW w:w="8928" w:type="dxa"/>
          </w:tcPr>
          <w:p w:rsidR="007D0857" w:rsidRDefault="007D0857" w:rsidP="007D0857"/>
        </w:tc>
      </w:tr>
      <w:tr w:rsidR="007D0857" w:rsidTr="007D0857">
        <w:tc>
          <w:tcPr>
            <w:tcW w:w="648" w:type="dxa"/>
          </w:tcPr>
          <w:p w:rsidR="007D0857" w:rsidRDefault="007D0857" w:rsidP="007D0857">
            <w:r>
              <w:t>11</w:t>
            </w:r>
          </w:p>
        </w:tc>
        <w:tc>
          <w:tcPr>
            <w:tcW w:w="8928" w:type="dxa"/>
          </w:tcPr>
          <w:p w:rsidR="007D0857" w:rsidRDefault="007D0857" w:rsidP="007D0857"/>
        </w:tc>
      </w:tr>
      <w:tr w:rsidR="007D0857" w:rsidTr="007D0857">
        <w:tc>
          <w:tcPr>
            <w:tcW w:w="648" w:type="dxa"/>
          </w:tcPr>
          <w:p w:rsidR="007D0857" w:rsidRDefault="007D0857" w:rsidP="007D0857">
            <w:r>
              <w:t>12</w:t>
            </w:r>
          </w:p>
        </w:tc>
        <w:tc>
          <w:tcPr>
            <w:tcW w:w="8928" w:type="dxa"/>
          </w:tcPr>
          <w:p w:rsidR="007D0857" w:rsidRDefault="007D0857" w:rsidP="007D0857"/>
        </w:tc>
      </w:tr>
      <w:tr w:rsidR="007D0857" w:rsidTr="007D0857">
        <w:tc>
          <w:tcPr>
            <w:tcW w:w="648" w:type="dxa"/>
          </w:tcPr>
          <w:p w:rsidR="007D0857" w:rsidRDefault="007D0857" w:rsidP="007D0857">
            <w:r>
              <w:lastRenderedPageBreak/>
              <w:t>13</w:t>
            </w:r>
          </w:p>
        </w:tc>
        <w:tc>
          <w:tcPr>
            <w:tcW w:w="8928" w:type="dxa"/>
          </w:tcPr>
          <w:p w:rsidR="007D0857" w:rsidRDefault="007D0857" w:rsidP="007D0857"/>
        </w:tc>
      </w:tr>
      <w:tr w:rsidR="007D0857" w:rsidTr="007D0857">
        <w:tc>
          <w:tcPr>
            <w:tcW w:w="648" w:type="dxa"/>
          </w:tcPr>
          <w:p w:rsidR="007D0857" w:rsidRDefault="007D0857" w:rsidP="007D0857">
            <w:r>
              <w:t>14</w:t>
            </w:r>
          </w:p>
        </w:tc>
        <w:tc>
          <w:tcPr>
            <w:tcW w:w="8928" w:type="dxa"/>
          </w:tcPr>
          <w:p w:rsidR="007D0857" w:rsidRDefault="007D0857" w:rsidP="007D0857"/>
        </w:tc>
      </w:tr>
      <w:tr w:rsidR="007D0857" w:rsidTr="007D0857">
        <w:tc>
          <w:tcPr>
            <w:tcW w:w="648" w:type="dxa"/>
          </w:tcPr>
          <w:p w:rsidR="007D0857" w:rsidRDefault="007D0857" w:rsidP="007D0857">
            <w:r>
              <w:t>15</w:t>
            </w:r>
          </w:p>
        </w:tc>
        <w:tc>
          <w:tcPr>
            <w:tcW w:w="8928" w:type="dxa"/>
          </w:tcPr>
          <w:p w:rsidR="007D0857" w:rsidRDefault="007D0857" w:rsidP="007D0857"/>
        </w:tc>
      </w:tr>
      <w:tr w:rsidR="007D0857" w:rsidTr="007D0857">
        <w:tc>
          <w:tcPr>
            <w:tcW w:w="648" w:type="dxa"/>
          </w:tcPr>
          <w:p w:rsidR="007D0857" w:rsidRDefault="007D0857" w:rsidP="007D0857">
            <w:r>
              <w:t>16</w:t>
            </w:r>
          </w:p>
        </w:tc>
        <w:tc>
          <w:tcPr>
            <w:tcW w:w="8928" w:type="dxa"/>
          </w:tcPr>
          <w:p w:rsidR="007D0857" w:rsidRDefault="007D0857" w:rsidP="007D0857"/>
          <w:p w:rsidR="007D0857" w:rsidRDefault="007D0857" w:rsidP="007D0857"/>
          <w:p w:rsidR="007D0857" w:rsidRDefault="007D0857" w:rsidP="007D0857"/>
          <w:p w:rsidR="007D0857" w:rsidRDefault="007D0857" w:rsidP="007D0857"/>
          <w:p w:rsidR="007D0857" w:rsidRDefault="007D0857" w:rsidP="007D0857"/>
          <w:p w:rsidR="007D0857" w:rsidRDefault="007D0857" w:rsidP="007D0857"/>
          <w:p w:rsidR="007D0857" w:rsidRDefault="007D0857" w:rsidP="007D0857"/>
        </w:tc>
      </w:tr>
    </w:tbl>
    <w:p w:rsidR="007D0857" w:rsidRPr="005E1BE8" w:rsidRDefault="007D0857" w:rsidP="007D0857"/>
    <w:p w:rsidR="00D767CC" w:rsidRPr="00215A87" w:rsidRDefault="00D767CC" w:rsidP="00D767CC">
      <w:r>
        <w:t xml:space="preserve"> </w:t>
      </w:r>
    </w:p>
    <w:p w:rsidR="00D767CC" w:rsidRPr="00F619D2" w:rsidRDefault="00D767CC" w:rsidP="00D767CC">
      <w:pPr>
        <w:pStyle w:val="ListParagraph"/>
        <w:ind w:left="1080"/>
        <w:rPr>
          <w:b/>
          <w:u w:val="single"/>
        </w:rPr>
      </w:pPr>
    </w:p>
    <w:p w:rsidR="0027132A" w:rsidRDefault="003C73DC" w:rsidP="001871DC">
      <w:pPr>
        <w:pStyle w:val="ListParagraph"/>
        <w:ind w:left="1080"/>
      </w:pPr>
      <w:r>
        <w:t xml:space="preserve"> </w:t>
      </w:r>
    </w:p>
    <w:p w:rsidR="0021484E" w:rsidRDefault="00D943B3" w:rsidP="001B6FB6">
      <w:r>
        <w:t>R</w:t>
      </w:r>
      <w:r w:rsidR="00B53EC1">
        <w:t>ubrics</w:t>
      </w:r>
    </w:p>
    <w:p w:rsidR="00B53EC1" w:rsidRDefault="00B53EC1" w:rsidP="00B53EC1">
      <w:r>
        <w:t xml:space="preserve">Writing </w:t>
      </w:r>
    </w:p>
    <w:tbl>
      <w:tblPr>
        <w:tblStyle w:val="TableGrid"/>
        <w:tblW w:w="0" w:type="auto"/>
        <w:tblLook w:val="04A0" w:firstRow="1" w:lastRow="0" w:firstColumn="1" w:lastColumn="0" w:noHBand="0" w:noVBand="1"/>
      </w:tblPr>
      <w:tblGrid>
        <w:gridCol w:w="7398"/>
        <w:gridCol w:w="1170"/>
        <w:gridCol w:w="1008"/>
      </w:tblGrid>
      <w:tr w:rsidR="00B53EC1" w:rsidTr="00B53EC1">
        <w:tc>
          <w:tcPr>
            <w:tcW w:w="7398" w:type="dxa"/>
          </w:tcPr>
          <w:p w:rsidR="00B53EC1" w:rsidRDefault="00B90432" w:rsidP="00B53EC1">
            <w:r>
              <w:t>Questions</w:t>
            </w:r>
          </w:p>
        </w:tc>
        <w:tc>
          <w:tcPr>
            <w:tcW w:w="1170" w:type="dxa"/>
          </w:tcPr>
          <w:p w:rsidR="00B53EC1" w:rsidRDefault="00B90432" w:rsidP="00B53EC1">
            <w:r>
              <w:t xml:space="preserve">Yes </w:t>
            </w:r>
          </w:p>
        </w:tc>
        <w:tc>
          <w:tcPr>
            <w:tcW w:w="1008" w:type="dxa"/>
          </w:tcPr>
          <w:p w:rsidR="00B53EC1" w:rsidRDefault="00B90432" w:rsidP="00B53EC1">
            <w:r>
              <w:t>No</w:t>
            </w:r>
          </w:p>
        </w:tc>
      </w:tr>
      <w:tr w:rsidR="0043337C" w:rsidTr="00B53EC1">
        <w:tc>
          <w:tcPr>
            <w:tcW w:w="7398" w:type="dxa"/>
          </w:tcPr>
          <w:p w:rsidR="0043337C" w:rsidRDefault="00B90432" w:rsidP="00D943B3">
            <w:r>
              <w:t xml:space="preserve">Did they </w:t>
            </w:r>
            <w:r w:rsidR="00D943B3">
              <w:t>complete</w:t>
            </w:r>
            <w:r w:rsidR="00730788">
              <w:t xml:space="preserve"> their poem</w:t>
            </w:r>
            <w:r>
              <w:t>?</w:t>
            </w:r>
          </w:p>
        </w:tc>
        <w:tc>
          <w:tcPr>
            <w:tcW w:w="1170" w:type="dxa"/>
          </w:tcPr>
          <w:p w:rsidR="0043337C" w:rsidRDefault="0043337C" w:rsidP="00B53EC1"/>
        </w:tc>
        <w:tc>
          <w:tcPr>
            <w:tcW w:w="1008" w:type="dxa"/>
          </w:tcPr>
          <w:p w:rsidR="0043337C" w:rsidRDefault="0043337C" w:rsidP="00B53EC1"/>
        </w:tc>
      </w:tr>
      <w:tr w:rsidR="0043337C" w:rsidTr="00B53EC1">
        <w:tc>
          <w:tcPr>
            <w:tcW w:w="7398" w:type="dxa"/>
          </w:tcPr>
          <w:p w:rsidR="0043337C" w:rsidRPr="006831C8" w:rsidRDefault="007D0857" w:rsidP="00730788">
            <w:r>
              <w:t>Did they have at least 8 lines?</w:t>
            </w:r>
          </w:p>
        </w:tc>
        <w:tc>
          <w:tcPr>
            <w:tcW w:w="1170" w:type="dxa"/>
          </w:tcPr>
          <w:p w:rsidR="0043337C" w:rsidRDefault="0043337C" w:rsidP="00B53EC1"/>
        </w:tc>
        <w:tc>
          <w:tcPr>
            <w:tcW w:w="1008" w:type="dxa"/>
          </w:tcPr>
          <w:p w:rsidR="0043337C" w:rsidRDefault="0043337C" w:rsidP="00B53EC1"/>
        </w:tc>
      </w:tr>
      <w:tr w:rsidR="005B2661" w:rsidTr="00B53EC1">
        <w:tc>
          <w:tcPr>
            <w:tcW w:w="7398" w:type="dxa"/>
          </w:tcPr>
          <w:p w:rsidR="005B2661" w:rsidRDefault="007D0857" w:rsidP="00C611AE">
            <w:r>
              <w:t>Did they have a metaphor that compared &amp; contrasted an animal and an object?</w:t>
            </w:r>
          </w:p>
        </w:tc>
        <w:tc>
          <w:tcPr>
            <w:tcW w:w="1170" w:type="dxa"/>
          </w:tcPr>
          <w:p w:rsidR="005B2661" w:rsidRDefault="005B2661" w:rsidP="00B53EC1"/>
        </w:tc>
        <w:tc>
          <w:tcPr>
            <w:tcW w:w="1008" w:type="dxa"/>
          </w:tcPr>
          <w:p w:rsidR="005B2661" w:rsidRDefault="005B2661" w:rsidP="00B53EC1"/>
        </w:tc>
      </w:tr>
      <w:tr w:rsidR="007D0857" w:rsidTr="00B53EC1">
        <w:tc>
          <w:tcPr>
            <w:tcW w:w="7398" w:type="dxa"/>
          </w:tcPr>
          <w:p w:rsidR="007D0857" w:rsidRDefault="007D0857" w:rsidP="00C611AE">
            <w:r>
              <w:t>Did they have at least one source cited?</w:t>
            </w:r>
          </w:p>
        </w:tc>
        <w:tc>
          <w:tcPr>
            <w:tcW w:w="1170" w:type="dxa"/>
          </w:tcPr>
          <w:p w:rsidR="007D0857" w:rsidRDefault="007D0857" w:rsidP="00B53EC1"/>
        </w:tc>
        <w:tc>
          <w:tcPr>
            <w:tcW w:w="1008" w:type="dxa"/>
          </w:tcPr>
          <w:p w:rsidR="007D0857" w:rsidRDefault="007D0857" w:rsidP="00B53EC1"/>
        </w:tc>
      </w:tr>
      <w:tr w:rsidR="007D0857" w:rsidTr="00B53EC1">
        <w:tc>
          <w:tcPr>
            <w:tcW w:w="7398" w:type="dxa"/>
          </w:tcPr>
          <w:p w:rsidR="007D0857" w:rsidRDefault="007D0857" w:rsidP="00C611AE">
            <w:r>
              <w:t>Did they only mention their animal/object directly in the title?</w:t>
            </w:r>
          </w:p>
        </w:tc>
        <w:tc>
          <w:tcPr>
            <w:tcW w:w="1170" w:type="dxa"/>
          </w:tcPr>
          <w:p w:rsidR="007D0857" w:rsidRDefault="007D0857" w:rsidP="00B53EC1"/>
        </w:tc>
        <w:tc>
          <w:tcPr>
            <w:tcW w:w="1008" w:type="dxa"/>
          </w:tcPr>
          <w:p w:rsidR="007D0857" w:rsidRDefault="007D0857" w:rsidP="00B53EC1"/>
        </w:tc>
      </w:tr>
    </w:tbl>
    <w:p w:rsidR="00155D9D" w:rsidRDefault="00155D9D" w:rsidP="00155D9D"/>
    <w:p w:rsidR="005F3D57" w:rsidRDefault="005F3D57" w:rsidP="00B53EC1"/>
    <w:p w:rsidR="00B53EC1" w:rsidRDefault="00B53EC1" w:rsidP="00B53EC1">
      <w:r>
        <w:t xml:space="preserve">Reading </w:t>
      </w:r>
    </w:p>
    <w:tbl>
      <w:tblPr>
        <w:tblStyle w:val="TableGrid"/>
        <w:tblW w:w="0" w:type="auto"/>
        <w:tblLook w:val="04A0" w:firstRow="1" w:lastRow="0" w:firstColumn="1" w:lastColumn="0" w:noHBand="0" w:noVBand="1"/>
      </w:tblPr>
      <w:tblGrid>
        <w:gridCol w:w="3192"/>
        <w:gridCol w:w="3192"/>
        <w:gridCol w:w="3192"/>
      </w:tblGrid>
      <w:tr w:rsidR="00C611AE" w:rsidTr="00BE6CE0">
        <w:tc>
          <w:tcPr>
            <w:tcW w:w="3192" w:type="dxa"/>
          </w:tcPr>
          <w:p w:rsidR="00C611AE" w:rsidRDefault="00C611AE" w:rsidP="00BE6CE0">
            <w:r>
              <w:t>Description</w:t>
            </w:r>
          </w:p>
        </w:tc>
        <w:tc>
          <w:tcPr>
            <w:tcW w:w="3192" w:type="dxa"/>
          </w:tcPr>
          <w:p w:rsidR="00C611AE" w:rsidRDefault="00C611AE" w:rsidP="00BE6CE0">
            <w:r>
              <w:t>Yes</w:t>
            </w:r>
          </w:p>
        </w:tc>
        <w:tc>
          <w:tcPr>
            <w:tcW w:w="3192" w:type="dxa"/>
          </w:tcPr>
          <w:p w:rsidR="00C611AE" w:rsidRDefault="00C611AE" w:rsidP="00BE6CE0">
            <w:r>
              <w:t>No</w:t>
            </w:r>
          </w:p>
        </w:tc>
      </w:tr>
      <w:tr w:rsidR="00C611AE" w:rsidTr="00BE6CE0">
        <w:tc>
          <w:tcPr>
            <w:tcW w:w="3192" w:type="dxa"/>
          </w:tcPr>
          <w:p w:rsidR="00C611AE" w:rsidRPr="00D32B56" w:rsidRDefault="00C611AE" w:rsidP="00BE6CE0">
            <w:r>
              <w:t xml:space="preserve">Did they fill out the worksheet correctly answering the questions? </w:t>
            </w:r>
          </w:p>
        </w:tc>
        <w:tc>
          <w:tcPr>
            <w:tcW w:w="3192" w:type="dxa"/>
          </w:tcPr>
          <w:p w:rsidR="00C611AE" w:rsidRDefault="00C611AE" w:rsidP="00BE6CE0"/>
        </w:tc>
        <w:tc>
          <w:tcPr>
            <w:tcW w:w="3192" w:type="dxa"/>
          </w:tcPr>
          <w:p w:rsidR="00C611AE" w:rsidRDefault="00C611AE" w:rsidP="00BE6CE0"/>
        </w:tc>
      </w:tr>
      <w:tr w:rsidR="00C611AE" w:rsidTr="00BE6CE0">
        <w:tc>
          <w:tcPr>
            <w:tcW w:w="3192" w:type="dxa"/>
          </w:tcPr>
          <w:p w:rsidR="00C611AE" w:rsidRDefault="00C611AE" w:rsidP="00BE6CE0">
            <w:r>
              <w:t xml:space="preserve">Is it obvious that they read/evaluated the text? </w:t>
            </w:r>
          </w:p>
        </w:tc>
        <w:tc>
          <w:tcPr>
            <w:tcW w:w="3192" w:type="dxa"/>
          </w:tcPr>
          <w:p w:rsidR="00C611AE" w:rsidRDefault="00C611AE" w:rsidP="00BE6CE0"/>
        </w:tc>
        <w:tc>
          <w:tcPr>
            <w:tcW w:w="3192" w:type="dxa"/>
          </w:tcPr>
          <w:p w:rsidR="00C611AE" w:rsidRDefault="00C611AE" w:rsidP="00BE6CE0"/>
        </w:tc>
      </w:tr>
      <w:tr w:rsidR="00C611AE" w:rsidTr="00BE6CE0">
        <w:tc>
          <w:tcPr>
            <w:tcW w:w="3192" w:type="dxa"/>
          </w:tcPr>
          <w:p w:rsidR="00C611AE" w:rsidRDefault="00C611AE" w:rsidP="00BE6CE0">
            <w:r>
              <w:t xml:space="preserve">Did they use examples from the text to support every answer where applicable? </w:t>
            </w:r>
          </w:p>
        </w:tc>
        <w:tc>
          <w:tcPr>
            <w:tcW w:w="3192" w:type="dxa"/>
          </w:tcPr>
          <w:p w:rsidR="00C611AE" w:rsidRDefault="00C611AE" w:rsidP="00BE6CE0"/>
        </w:tc>
        <w:tc>
          <w:tcPr>
            <w:tcW w:w="3192" w:type="dxa"/>
          </w:tcPr>
          <w:p w:rsidR="00C611AE" w:rsidRDefault="00C611AE" w:rsidP="00BE6CE0"/>
        </w:tc>
      </w:tr>
    </w:tbl>
    <w:p w:rsidR="00B53EC1" w:rsidRDefault="00B53EC1" w:rsidP="00B53EC1"/>
    <w:p w:rsidR="00B53EC1" w:rsidRDefault="00B53EC1" w:rsidP="00B53EC1">
      <w:r>
        <w:t>Language</w:t>
      </w:r>
    </w:p>
    <w:tbl>
      <w:tblPr>
        <w:tblStyle w:val="TableGrid"/>
        <w:tblW w:w="0" w:type="auto"/>
        <w:tblLook w:val="04A0" w:firstRow="1" w:lastRow="0" w:firstColumn="1" w:lastColumn="0" w:noHBand="0" w:noVBand="1"/>
      </w:tblPr>
      <w:tblGrid>
        <w:gridCol w:w="3438"/>
        <w:gridCol w:w="2946"/>
        <w:gridCol w:w="3192"/>
      </w:tblGrid>
      <w:tr w:rsidR="00730788" w:rsidTr="009D1653">
        <w:tc>
          <w:tcPr>
            <w:tcW w:w="3438" w:type="dxa"/>
          </w:tcPr>
          <w:p w:rsidR="00730788" w:rsidRDefault="00730788" w:rsidP="009D1653">
            <w:r>
              <w:t>Description</w:t>
            </w:r>
          </w:p>
        </w:tc>
        <w:tc>
          <w:tcPr>
            <w:tcW w:w="2946" w:type="dxa"/>
          </w:tcPr>
          <w:p w:rsidR="00730788" w:rsidRDefault="00730788" w:rsidP="009D1653">
            <w:r>
              <w:t>Yes</w:t>
            </w:r>
          </w:p>
        </w:tc>
        <w:tc>
          <w:tcPr>
            <w:tcW w:w="3192" w:type="dxa"/>
          </w:tcPr>
          <w:p w:rsidR="00730788" w:rsidRDefault="00730788" w:rsidP="009D1653">
            <w:r>
              <w:t>No</w:t>
            </w:r>
          </w:p>
        </w:tc>
      </w:tr>
      <w:tr w:rsidR="00730788" w:rsidTr="009D1653">
        <w:tc>
          <w:tcPr>
            <w:tcW w:w="3438" w:type="dxa"/>
          </w:tcPr>
          <w:p w:rsidR="00730788" w:rsidRDefault="00730788" w:rsidP="00D943B3">
            <w:r>
              <w:lastRenderedPageBreak/>
              <w:t xml:space="preserve">Did they </w:t>
            </w:r>
            <w:r w:rsidR="00D943B3">
              <w:t>complete</w:t>
            </w:r>
            <w:r>
              <w:t xml:space="preserve"> the charts?</w:t>
            </w:r>
          </w:p>
        </w:tc>
        <w:tc>
          <w:tcPr>
            <w:tcW w:w="2946" w:type="dxa"/>
          </w:tcPr>
          <w:p w:rsidR="00730788" w:rsidRDefault="00730788" w:rsidP="009D1653"/>
        </w:tc>
        <w:tc>
          <w:tcPr>
            <w:tcW w:w="3192" w:type="dxa"/>
          </w:tcPr>
          <w:p w:rsidR="00730788" w:rsidRDefault="00730788" w:rsidP="009D1653"/>
        </w:tc>
      </w:tr>
      <w:tr w:rsidR="00730788" w:rsidTr="009D1653">
        <w:tc>
          <w:tcPr>
            <w:tcW w:w="3438" w:type="dxa"/>
          </w:tcPr>
          <w:p w:rsidR="00730788" w:rsidRDefault="007D0857" w:rsidP="009D1653">
            <w:r>
              <w:t>Did they rewrite their sentences?</w:t>
            </w:r>
            <w:r w:rsidR="00730788">
              <w:t xml:space="preserve">  </w:t>
            </w:r>
          </w:p>
        </w:tc>
        <w:tc>
          <w:tcPr>
            <w:tcW w:w="2946" w:type="dxa"/>
          </w:tcPr>
          <w:p w:rsidR="00730788" w:rsidRDefault="00730788" w:rsidP="009D1653"/>
        </w:tc>
        <w:tc>
          <w:tcPr>
            <w:tcW w:w="3192" w:type="dxa"/>
          </w:tcPr>
          <w:p w:rsidR="00730788" w:rsidRDefault="00730788" w:rsidP="009D1653"/>
        </w:tc>
      </w:tr>
    </w:tbl>
    <w:p w:rsidR="00C52C1E" w:rsidRDefault="00C52C1E" w:rsidP="00B53EC1"/>
    <w:p w:rsidR="00B53EC1" w:rsidRDefault="00B53EC1" w:rsidP="00B53EC1">
      <w:r>
        <w:t>Speaking and Listening</w:t>
      </w:r>
    </w:p>
    <w:tbl>
      <w:tblPr>
        <w:tblStyle w:val="TableGrid"/>
        <w:tblW w:w="0" w:type="auto"/>
        <w:tblLook w:val="04A0" w:firstRow="1" w:lastRow="0" w:firstColumn="1" w:lastColumn="0" w:noHBand="0" w:noVBand="1"/>
      </w:tblPr>
      <w:tblGrid>
        <w:gridCol w:w="3532"/>
        <w:gridCol w:w="3022"/>
        <w:gridCol w:w="3022"/>
      </w:tblGrid>
      <w:tr w:rsidR="00B53EC1" w:rsidRPr="00B53EC1" w:rsidTr="00B53EC1">
        <w:tc>
          <w:tcPr>
            <w:tcW w:w="3532" w:type="dxa"/>
          </w:tcPr>
          <w:p w:rsidR="00B53EC1" w:rsidRPr="00B53EC1" w:rsidRDefault="00B53EC1" w:rsidP="00933DFE">
            <w:r>
              <w:t>Description</w:t>
            </w:r>
          </w:p>
        </w:tc>
        <w:tc>
          <w:tcPr>
            <w:tcW w:w="3022" w:type="dxa"/>
          </w:tcPr>
          <w:p w:rsidR="00B53EC1" w:rsidRPr="00B53EC1" w:rsidRDefault="00B53EC1" w:rsidP="00933DFE">
            <w:r>
              <w:t>Yes</w:t>
            </w:r>
          </w:p>
        </w:tc>
        <w:tc>
          <w:tcPr>
            <w:tcW w:w="3022" w:type="dxa"/>
          </w:tcPr>
          <w:p w:rsidR="00B53EC1" w:rsidRPr="00B53EC1" w:rsidRDefault="00B53EC1" w:rsidP="00933DFE">
            <w:r>
              <w:t>No</w:t>
            </w:r>
          </w:p>
        </w:tc>
      </w:tr>
      <w:tr w:rsidR="00B53EC1" w:rsidRPr="00B53EC1" w:rsidTr="00B53EC1">
        <w:tc>
          <w:tcPr>
            <w:tcW w:w="3532" w:type="dxa"/>
          </w:tcPr>
          <w:p w:rsidR="00B53EC1" w:rsidRPr="00B53EC1" w:rsidRDefault="005F3D57" w:rsidP="007D0857">
            <w:r>
              <w:t xml:space="preserve">Did </w:t>
            </w:r>
            <w:r w:rsidR="005E733A">
              <w:t>they</w:t>
            </w:r>
            <w:r w:rsidR="00D943B3">
              <w:t xml:space="preserve"> share</w:t>
            </w:r>
            <w:r>
              <w:t xml:space="preserve"> </w:t>
            </w:r>
            <w:r w:rsidR="00CC27B5">
              <w:t xml:space="preserve">their </w:t>
            </w:r>
            <w:r w:rsidR="007D0857">
              <w:t>Narrative poem</w:t>
            </w:r>
            <w:r w:rsidR="00CC27B5">
              <w:t>?</w:t>
            </w:r>
            <w:r w:rsidR="00533A5D">
              <w:t xml:space="preserve"> </w:t>
            </w:r>
            <w:r w:rsidR="00FF159F">
              <w:t xml:space="preserve">  </w:t>
            </w:r>
            <w:r w:rsidR="00774115">
              <w:t xml:space="preserve">  </w:t>
            </w:r>
          </w:p>
        </w:tc>
        <w:tc>
          <w:tcPr>
            <w:tcW w:w="3022" w:type="dxa"/>
          </w:tcPr>
          <w:p w:rsidR="00B53EC1" w:rsidRPr="00B53EC1" w:rsidRDefault="00B53EC1" w:rsidP="00933DFE"/>
        </w:tc>
        <w:tc>
          <w:tcPr>
            <w:tcW w:w="3022" w:type="dxa"/>
          </w:tcPr>
          <w:p w:rsidR="00B53EC1" w:rsidRPr="00B53EC1" w:rsidRDefault="00B53EC1" w:rsidP="00933DFE"/>
        </w:tc>
      </w:tr>
      <w:tr w:rsidR="005F3D57" w:rsidRPr="00B53EC1" w:rsidTr="00B53EC1">
        <w:tc>
          <w:tcPr>
            <w:tcW w:w="3532" w:type="dxa"/>
          </w:tcPr>
          <w:p w:rsidR="005F3D57" w:rsidRDefault="005F3D57" w:rsidP="00730788">
            <w:r>
              <w:t xml:space="preserve">Did </w:t>
            </w:r>
            <w:r w:rsidR="00D943B3">
              <w:t>they share</w:t>
            </w:r>
            <w:r w:rsidR="00C611AE">
              <w:t xml:space="preserve"> their </w:t>
            </w:r>
            <w:r w:rsidR="00730788">
              <w:t>graphic</w:t>
            </w:r>
            <w:r w:rsidR="007D0857">
              <w:t>s</w:t>
            </w:r>
            <w:r w:rsidR="00730788">
              <w:t>/picture</w:t>
            </w:r>
            <w:r w:rsidR="007D0857">
              <w:t>s</w:t>
            </w:r>
            <w:r w:rsidR="00C611AE">
              <w:t>?</w:t>
            </w:r>
            <w:r w:rsidR="00B90432">
              <w:t xml:space="preserve"> </w:t>
            </w:r>
            <w:r>
              <w:t xml:space="preserve"> </w:t>
            </w:r>
          </w:p>
        </w:tc>
        <w:tc>
          <w:tcPr>
            <w:tcW w:w="3022" w:type="dxa"/>
          </w:tcPr>
          <w:p w:rsidR="005F3D57" w:rsidRPr="00B53EC1" w:rsidRDefault="005F3D57" w:rsidP="00933DFE"/>
        </w:tc>
        <w:tc>
          <w:tcPr>
            <w:tcW w:w="3022" w:type="dxa"/>
          </w:tcPr>
          <w:p w:rsidR="005F3D57" w:rsidRPr="00B53EC1" w:rsidRDefault="005F3D57" w:rsidP="00933DFE"/>
        </w:tc>
      </w:tr>
      <w:tr w:rsidR="00C611AE" w:rsidRPr="00B53EC1" w:rsidTr="00B53EC1">
        <w:tc>
          <w:tcPr>
            <w:tcW w:w="3532" w:type="dxa"/>
          </w:tcPr>
          <w:p w:rsidR="00C611AE" w:rsidRDefault="00C611AE" w:rsidP="00730788">
            <w:r>
              <w:t xml:space="preserve">Did their </w:t>
            </w:r>
            <w:r w:rsidR="00730788">
              <w:t xml:space="preserve">graphic/picture reflect their poem?  </w:t>
            </w:r>
          </w:p>
        </w:tc>
        <w:tc>
          <w:tcPr>
            <w:tcW w:w="3022" w:type="dxa"/>
          </w:tcPr>
          <w:p w:rsidR="00C611AE" w:rsidRPr="00B53EC1" w:rsidRDefault="00C611AE" w:rsidP="00933DFE"/>
        </w:tc>
        <w:tc>
          <w:tcPr>
            <w:tcW w:w="3022" w:type="dxa"/>
          </w:tcPr>
          <w:p w:rsidR="00C611AE" w:rsidRPr="00B53EC1" w:rsidRDefault="00C611AE" w:rsidP="00933DFE"/>
        </w:tc>
      </w:tr>
      <w:tr w:rsidR="00C611AE" w:rsidRPr="00B53EC1" w:rsidTr="00B53EC1">
        <w:tc>
          <w:tcPr>
            <w:tcW w:w="3532" w:type="dxa"/>
          </w:tcPr>
          <w:p w:rsidR="007D0857" w:rsidRPr="005C47C2" w:rsidRDefault="00D943B3" w:rsidP="007D0857">
            <w:r>
              <w:t>In the sharing process did they discuss</w:t>
            </w:r>
            <w:r w:rsidR="007D0857">
              <w:t xml:space="preserve"> how they felt about opinion or fact</w:t>
            </w:r>
            <w:r w:rsidR="00EB2526">
              <w:t xml:space="preserve"> within the poem</w:t>
            </w:r>
            <w:r w:rsidR="007D0857">
              <w:t xml:space="preserve">, if the information is relevant, explained the metaphor, what they discovered, and their own reasoning.  </w:t>
            </w:r>
          </w:p>
          <w:p w:rsidR="00C611AE" w:rsidRDefault="00C611AE" w:rsidP="00C611AE"/>
        </w:tc>
        <w:tc>
          <w:tcPr>
            <w:tcW w:w="3022" w:type="dxa"/>
          </w:tcPr>
          <w:p w:rsidR="00C611AE" w:rsidRPr="00B53EC1" w:rsidRDefault="00C611AE" w:rsidP="00933DFE"/>
        </w:tc>
        <w:tc>
          <w:tcPr>
            <w:tcW w:w="3022" w:type="dxa"/>
          </w:tcPr>
          <w:p w:rsidR="00C611AE" w:rsidRPr="00B53EC1" w:rsidRDefault="00C611AE" w:rsidP="00933DFE"/>
        </w:tc>
      </w:tr>
      <w:tr w:rsidR="00B90432" w:rsidRPr="00B53EC1" w:rsidTr="00B53EC1">
        <w:tc>
          <w:tcPr>
            <w:tcW w:w="3532" w:type="dxa"/>
          </w:tcPr>
          <w:p w:rsidR="00B90432" w:rsidRDefault="005B2661" w:rsidP="00B90432">
            <w:r>
              <w:t xml:space="preserve">Did they answer all questions posed to them? </w:t>
            </w:r>
          </w:p>
        </w:tc>
        <w:tc>
          <w:tcPr>
            <w:tcW w:w="3022" w:type="dxa"/>
          </w:tcPr>
          <w:p w:rsidR="00B90432" w:rsidRPr="00B53EC1" w:rsidRDefault="00B90432" w:rsidP="00933DFE"/>
        </w:tc>
        <w:tc>
          <w:tcPr>
            <w:tcW w:w="3022" w:type="dxa"/>
          </w:tcPr>
          <w:p w:rsidR="00B90432" w:rsidRPr="00B53EC1" w:rsidRDefault="00B90432" w:rsidP="00933DFE"/>
        </w:tc>
      </w:tr>
    </w:tbl>
    <w:p w:rsidR="00B53EC1" w:rsidRDefault="00B53EC1" w:rsidP="00B53EC1"/>
    <w:p w:rsidR="005B2661" w:rsidRPr="00B53EC1" w:rsidRDefault="005B2661" w:rsidP="00B53EC1"/>
    <w:sectPr w:rsidR="005B2661" w:rsidRPr="00B53EC1" w:rsidSect="00E12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A8" w:rsidRDefault="009A5CA8" w:rsidP="001F1053">
      <w:pPr>
        <w:spacing w:after="0" w:line="240" w:lineRule="auto"/>
      </w:pPr>
      <w:r>
        <w:separator/>
      </w:r>
    </w:p>
  </w:endnote>
  <w:endnote w:type="continuationSeparator" w:id="0">
    <w:p w:rsidR="009A5CA8" w:rsidRDefault="009A5CA8" w:rsidP="001F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A8" w:rsidRDefault="009A5CA8" w:rsidP="001F1053">
      <w:pPr>
        <w:spacing w:after="0" w:line="240" w:lineRule="auto"/>
      </w:pPr>
      <w:r>
        <w:separator/>
      </w:r>
    </w:p>
  </w:footnote>
  <w:footnote w:type="continuationSeparator" w:id="0">
    <w:p w:rsidR="009A5CA8" w:rsidRDefault="009A5CA8" w:rsidP="001F1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6F6"/>
    <w:multiLevelType w:val="hybridMultilevel"/>
    <w:tmpl w:val="2EC6F1A2"/>
    <w:lvl w:ilvl="0" w:tplc="3502F1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BA41DB"/>
    <w:multiLevelType w:val="hybridMultilevel"/>
    <w:tmpl w:val="6F28E88C"/>
    <w:lvl w:ilvl="0" w:tplc="CC6495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F205BF"/>
    <w:multiLevelType w:val="hybridMultilevel"/>
    <w:tmpl w:val="B82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F1810"/>
    <w:multiLevelType w:val="hybridMultilevel"/>
    <w:tmpl w:val="72A6B02E"/>
    <w:lvl w:ilvl="0" w:tplc="336AEB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35055F"/>
    <w:multiLevelType w:val="hybridMultilevel"/>
    <w:tmpl w:val="B82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B6ED8"/>
    <w:multiLevelType w:val="hybridMultilevel"/>
    <w:tmpl w:val="D1484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00737"/>
    <w:multiLevelType w:val="hybridMultilevel"/>
    <w:tmpl w:val="3542830E"/>
    <w:lvl w:ilvl="0" w:tplc="88D6DA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7F144A"/>
    <w:multiLevelType w:val="hybridMultilevel"/>
    <w:tmpl w:val="DD42D7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77B08"/>
    <w:multiLevelType w:val="hybridMultilevel"/>
    <w:tmpl w:val="E3E0C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501DB"/>
    <w:multiLevelType w:val="hybridMultilevel"/>
    <w:tmpl w:val="0E5672DC"/>
    <w:lvl w:ilvl="0" w:tplc="10607E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06241A"/>
    <w:multiLevelType w:val="hybridMultilevel"/>
    <w:tmpl w:val="4D984220"/>
    <w:lvl w:ilvl="0" w:tplc="8730E0F8">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E969E2"/>
    <w:multiLevelType w:val="hybridMultilevel"/>
    <w:tmpl w:val="E424E816"/>
    <w:lvl w:ilvl="0" w:tplc="56267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C87558"/>
    <w:multiLevelType w:val="hybridMultilevel"/>
    <w:tmpl w:val="49408C4C"/>
    <w:lvl w:ilvl="0" w:tplc="9CD8838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06071A"/>
    <w:multiLevelType w:val="hybridMultilevel"/>
    <w:tmpl w:val="B82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E05D4"/>
    <w:multiLevelType w:val="hybridMultilevel"/>
    <w:tmpl w:val="1334148E"/>
    <w:lvl w:ilvl="0" w:tplc="A1B40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950A9A"/>
    <w:multiLevelType w:val="hybridMultilevel"/>
    <w:tmpl w:val="B0403814"/>
    <w:lvl w:ilvl="0" w:tplc="9A96E3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F52FF2"/>
    <w:multiLevelType w:val="hybridMultilevel"/>
    <w:tmpl w:val="32902B24"/>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start w:val="1"/>
      <w:numFmt w:val="bullet"/>
      <w:lvlText w:val=""/>
      <w:lvlJc w:val="left"/>
      <w:pPr>
        <w:ind w:left="3603" w:hanging="360"/>
      </w:pPr>
      <w:rPr>
        <w:rFonts w:ascii="Symbol" w:hAnsi="Symbol" w:hint="default"/>
      </w:rPr>
    </w:lvl>
    <w:lvl w:ilvl="4" w:tplc="04090003">
      <w:start w:val="1"/>
      <w:numFmt w:val="bullet"/>
      <w:lvlText w:val="o"/>
      <w:lvlJc w:val="left"/>
      <w:pPr>
        <w:ind w:left="4323" w:hanging="360"/>
      </w:pPr>
      <w:rPr>
        <w:rFonts w:ascii="Courier New" w:hAnsi="Courier New" w:cs="Courier New" w:hint="default"/>
      </w:rPr>
    </w:lvl>
    <w:lvl w:ilvl="5" w:tplc="04090005">
      <w:start w:val="1"/>
      <w:numFmt w:val="bullet"/>
      <w:lvlText w:val=""/>
      <w:lvlJc w:val="left"/>
      <w:pPr>
        <w:ind w:left="5043" w:hanging="360"/>
      </w:pPr>
      <w:rPr>
        <w:rFonts w:ascii="Wingdings" w:hAnsi="Wingdings" w:hint="default"/>
      </w:rPr>
    </w:lvl>
    <w:lvl w:ilvl="6" w:tplc="04090001">
      <w:start w:val="1"/>
      <w:numFmt w:val="bullet"/>
      <w:lvlText w:val=""/>
      <w:lvlJc w:val="left"/>
      <w:pPr>
        <w:ind w:left="5763" w:hanging="360"/>
      </w:pPr>
      <w:rPr>
        <w:rFonts w:ascii="Symbol" w:hAnsi="Symbol" w:hint="default"/>
      </w:rPr>
    </w:lvl>
    <w:lvl w:ilvl="7" w:tplc="04090003">
      <w:start w:val="1"/>
      <w:numFmt w:val="bullet"/>
      <w:lvlText w:val="o"/>
      <w:lvlJc w:val="left"/>
      <w:pPr>
        <w:ind w:left="6483" w:hanging="360"/>
      </w:pPr>
      <w:rPr>
        <w:rFonts w:ascii="Courier New" w:hAnsi="Courier New" w:cs="Courier New" w:hint="default"/>
      </w:rPr>
    </w:lvl>
    <w:lvl w:ilvl="8" w:tplc="04090005">
      <w:start w:val="1"/>
      <w:numFmt w:val="bullet"/>
      <w:lvlText w:val=""/>
      <w:lvlJc w:val="left"/>
      <w:pPr>
        <w:ind w:left="7203" w:hanging="360"/>
      </w:pPr>
      <w:rPr>
        <w:rFonts w:ascii="Wingdings" w:hAnsi="Wingdings" w:hint="default"/>
      </w:rPr>
    </w:lvl>
  </w:abstractNum>
  <w:abstractNum w:abstractNumId="17">
    <w:nsid w:val="64025A2E"/>
    <w:multiLevelType w:val="hybridMultilevel"/>
    <w:tmpl w:val="D358907C"/>
    <w:lvl w:ilvl="0" w:tplc="4DAE5D1C">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6C6278">
      <w:start w:val="1"/>
      <w:numFmt w:val="decimal"/>
      <w:lvlText w:val="%4."/>
      <w:lvlJc w:val="left"/>
      <w:pPr>
        <w:ind w:left="2880" w:hanging="360"/>
      </w:pPr>
      <w:rPr>
        <w:rFonts w:asciiTheme="minorHAnsi" w:eastAsiaTheme="minorEastAsia"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11"/>
  </w:num>
  <w:num w:numId="9">
    <w:abstractNumId w:val="13"/>
  </w:num>
  <w:num w:numId="10">
    <w:abstractNumId w:val="2"/>
  </w:num>
  <w:num w:numId="11">
    <w:abstractNumId w:val="14"/>
  </w:num>
  <w:num w:numId="12">
    <w:abstractNumId w:val="4"/>
  </w:num>
  <w:num w:numId="13">
    <w:abstractNumId w:val="10"/>
  </w:num>
  <w:num w:numId="14">
    <w:abstractNumId w:val="3"/>
  </w:num>
  <w:num w:numId="15">
    <w:abstractNumId w:val="6"/>
  </w:num>
  <w:num w:numId="16">
    <w:abstractNumId w:val="7"/>
  </w:num>
  <w:num w:numId="17">
    <w:abstractNumId w:val="8"/>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F3"/>
    <w:rsid w:val="00003796"/>
    <w:rsid w:val="00030BA9"/>
    <w:rsid w:val="00035F7E"/>
    <w:rsid w:val="000464ED"/>
    <w:rsid w:val="00046E4C"/>
    <w:rsid w:val="000529DE"/>
    <w:rsid w:val="00062B4F"/>
    <w:rsid w:val="000910E0"/>
    <w:rsid w:val="000A07F9"/>
    <w:rsid w:val="000B5B92"/>
    <w:rsid w:val="000C291B"/>
    <w:rsid w:val="000C3EC2"/>
    <w:rsid w:val="000D223B"/>
    <w:rsid w:val="000D5DE5"/>
    <w:rsid w:val="000E5406"/>
    <w:rsid w:val="000E64E0"/>
    <w:rsid w:val="000F7D03"/>
    <w:rsid w:val="00105FDA"/>
    <w:rsid w:val="001349AD"/>
    <w:rsid w:val="0014717F"/>
    <w:rsid w:val="00150B65"/>
    <w:rsid w:val="00155D9D"/>
    <w:rsid w:val="0016278C"/>
    <w:rsid w:val="00170EAF"/>
    <w:rsid w:val="00172122"/>
    <w:rsid w:val="00174E16"/>
    <w:rsid w:val="00175F15"/>
    <w:rsid w:val="001871DC"/>
    <w:rsid w:val="00197241"/>
    <w:rsid w:val="001B1E62"/>
    <w:rsid w:val="001B267C"/>
    <w:rsid w:val="001B3C4E"/>
    <w:rsid w:val="001B64C0"/>
    <w:rsid w:val="001B6FB6"/>
    <w:rsid w:val="001C156E"/>
    <w:rsid w:val="001D381F"/>
    <w:rsid w:val="001D55BF"/>
    <w:rsid w:val="001D5A9F"/>
    <w:rsid w:val="001E01ED"/>
    <w:rsid w:val="001F1053"/>
    <w:rsid w:val="0021484E"/>
    <w:rsid w:val="00215A87"/>
    <w:rsid w:val="002304FA"/>
    <w:rsid w:val="00231585"/>
    <w:rsid w:val="00243393"/>
    <w:rsid w:val="00243CB5"/>
    <w:rsid w:val="00256B15"/>
    <w:rsid w:val="002614B0"/>
    <w:rsid w:val="0027132A"/>
    <w:rsid w:val="002814A7"/>
    <w:rsid w:val="00282C60"/>
    <w:rsid w:val="002A184F"/>
    <w:rsid w:val="002A47E0"/>
    <w:rsid w:val="002B72BF"/>
    <w:rsid w:val="002C1FE8"/>
    <w:rsid w:val="002D6D9A"/>
    <w:rsid w:val="002E0527"/>
    <w:rsid w:val="002E15B1"/>
    <w:rsid w:val="002F173A"/>
    <w:rsid w:val="00304DDB"/>
    <w:rsid w:val="00345C78"/>
    <w:rsid w:val="00347C18"/>
    <w:rsid w:val="00364C5F"/>
    <w:rsid w:val="003653AF"/>
    <w:rsid w:val="00373E5F"/>
    <w:rsid w:val="00386A6D"/>
    <w:rsid w:val="003916A0"/>
    <w:rsid w:val="0039659F"/>
    <w:rsid w:val="00396759"/>
    <w:rsid w:val="003A1B45"/>
    <w:rsid w:val="003A1D97"/>
    <w:rsid w:val="003A306F"/>
    <w:rsid w:val="003B0A3D"/>
    <w:rsid w:val="003C73DC"/>
    <w:rsid w:val="003E4F4C"/>
    <w:rsid w:val="003F51A1"/>
    <w:rsid w:val="00400F81"/>
    <w:rsid w:val="00406741"/>
    <w:rsid w:val="0043337C"/>
    <w:rsid w:val="0043623E"/>
    <w:rsid w:val="00445FC9"/>
    <w:rsid w:val="0045155A"/>
    <w:rsid w:val="004563E7"/>
    <w:rsid w:val="004621E6"/>
    <w:rsid w:val="00462346"/>
    <w:rsid w:val="00462FBD"/>
    <w:rsid w:val="0049090E"/>
    <w:rsid w:val="004A4DC0"/>
    <w:rsid w:val="004B42A0"/>
    <w:rsid w:val="004C0860"/>
    <w:rsid w:val="004E7766"/>
    <w:rsid w:val="004F5AD2"/>
    <w:rsid w:val="00502667"/>
    <w:rsid w:val="00514022"/>
    <w:rsid w:val="00525DB9"/>
    <w:rsid w:val="00530085"/>
    <w:rsid w:val="00533A5D"/>
    <w:rsid w:val="00535EA4"/>
    <w:rsid w:val="00551E8E"/>
    <w:rsid w:val="0055302B"/>
    <w:rsid w:val="00563132"/>
    <w:rsid w:val="00594DA8"/>
    <w:rsid w:val="005A6738"/>
    <w:rsid w:val="005A7EF3"/>
    <w:rsid w:val="005B2661"/>
    <w:rsid w:val="005B6AFE"/>
    <w:rsid w:val="005C0E17"/>
    <w:rsid w:val="005C2975"/>
    <w:rsid w:val="005C47C2"/>
    <w:rsid w:val="005D2C0C"/>
    <w:rsid w:val="005E1BE8"/>
    <w:rsid w:val="005E733A"/>
    <w:rsid w:val="005F2F78"/>
    <w:rsid w:val="005F3D57"/>
    <w:rsid w:val="006002F8"/>
    <w:rsid w:val="006019C1"/>
    <w:rsid w:val="006140C1"/>
    <w:rsid w:val="006270D9"/>
    <w:rsid w:val="006310DB"/>
    <w:rsid w:val="00633EAD"/>
    <w:rsid w:val="00640443"/>
    <w:rsid w:val="0064129F"/>
    <w:rsid w:val="00650991"/>
    <w:rsid w:val="006551CF"/>
    <w:rsid w:val="00660319"/>
    <w:rsid w:val="00671E49"/>
    <w:rsid w:val="00682C34"/>
    <w:rsid w:val="006831C8"/>
    <w:rsid w:val="006D449A"/>
    <w:rsid w:val="006F04ED"/>
    <w:rsid w:val="0071377B"/>
    <w:rsid w:val="00713E3D"/>
    <w:rsid w:val="00730788"/>
    <w:rsid w:val="00730C29"/>
    <w:rsid w:val="007366DC"/>
    <w:rsid w:val="00743648"/>
    <w:rsid w:val="00747C6F"/>
    <w:rsid w:val="00774115"/>
    <w:rsid w:val="00774803"/>
    <w:rsid w:val="00776A83"/>
    <w:rsid w:val="00781D45"/>
    <w:rsid w:val="00786ED7"/>
    <w:rsid w:val="00792D10"/>
    <w:rsid w:val="007A27E8"/>
    <w:rsid w:val="007A55FC"/>
    <w:rsid w:val="007B3B63"/>
    <w:rsid w:val="007C5925"/>
    <w:rsid w:val="007D0857"/>
    <w:rsid w:val="007D1032"/>
    <w:rsid w:val="007D1D8E"/>
    <w:rsid w:val="007D69ED"/>
    <w:rsid w:val="007E025A"/>
    <w:rsid w:val="007E288B"/>
    <w:rsid w:val="00806B3A"/>
    <w:rsid w:val="00830E12"/>
    <w:rsid w:val="008357EE"/>
    <w:rsid w:val="008550E4"/>
    <w:rsid w:val="008766FC"/>
    <w:rsid w:val="008774B2"/>
    <w:rsid w:val="00882547"/>
    <w:rsid w:val="008825B7"/>
    <w:rsid w:val="008838C6"/>
    <w:rsid w:val="00892F2C"/>
    <w:rsid w:val="008A4A8F"/>
    <w:rsid w:val="008A62EF"/>
    <w:rsid w:val="008B4019"/>
    <w:rsid w:val="008C5794"/>
    <w:rsid w:val="008C5D21"/>
    <w:rsid w:val="008C78A2"/>
    <w:rsid w:val="008F35D5"/>
    <w:rsid w:val="0090263F"/>
    <w:rsid w:val="009028F0"/>
    <w:rsid w:val="00917B05"/>
    <w:rsid w:val="00924E77"/>
    <w:rsid w:val="0093098C"/>
    <w:rsid w:val="00933DFE"/>
    <w:rsid w:val="009351A9"/>
    <w:rsid w:val="00944DB7"/>
    <w:rsid w:val="0094595D"/>
    <w:rsid w:val="00946749"/>
    <w:rsid w:val="00955A89"/>
    <w:rsid w:val="00962CBF"/>
    <w:rsid w:val="0096363C"/>
    <w:rsid w:val="0096443F"/>
    <w:rsid w:val="00985C07"/>
    <w:rsid w:val="00990FEF"/>
    <w:rsid w:val="009A5CA8"/>
    <w:rsid w:val="009B2787"/>
    <w:rsid w:val="009B7521"/>
    <w:rsid w:val="009C11AE"/>
    <w:rsid w:val="009D6E49"/>
    <w:rsid w:val="009E1AEB"/>
    <w:rsid w:val="00A12D01"/>
    <w:rsid w:val="00A4560E"/>
    <w:rsid w:val="00A46AE6"/>
    <w:rsid w:val="00A8297E"/>
    <w:rsid w:val="00A90857"/>
    <w:rsid w:val="00A97FEA"/>
    <w:rsid w:val="00AA26BA"/>
    <w:rsid w:val="00AC2026"/>
    <w:rsid w:val="00AC450E"/>
    <w:rsid w:val="00AE2893"/>
    <w:rsid w:val="00B027E4"/>
    <w:rsid w:val="00B10F2E"/>
    <w:rsid w:val="00B179AC"/>
    <w:rsid w:val="00B215D2"/>
    <w:rsid w:val="00B53EC1"/>
    <w:rsid w:val="00B571C1"/>
    <w:rsid w:val="00B66309"/>
    <w:rsid w:val="00B75B0C"/>
    <w:rsid w:val="00B86C18"/>
    <w:rsid w:val="00B87A5B"/>
    <w:rsid w:val="00B90432"/>
    <w:rsid w:val="00B970B8"/>
    <w:rsid w:val="00BE2961"/>
    <w:rsid w:val="00C12F72"/>
    <w:rsid w:val="00C24624"/>
    <w:rsid w:val="00C33BA7"/>
    <w:rsid w:val="00C40F01"/>
    <w:rsid w:val="00C52261"/>
    <w:rsid w:val="00C52C1E"/>
    <w:rsid w:val="00C611AE"/>
    <w:rsid w:val="00C63E0C"/>
    <w:rsid w:val="00C8565C"/>
    <w:rsid w:val="00C85B1D"/>
    <w:rsid w:val="00C92ADA"/>
    <w:rsid w:val="00CA4083"/>
    <w:rsid w:val="00CA43F1"/>
    <w:rsid w:val="00CB1B71"/>
    <w:rsid w:val="00CC27B5"/>
    <w:rsid w:val="00CD7E83"/>
    <w:rsid w:val="00CE257D"/>
    <w:rsid w:val="00CE25D4"/>
    <w:rsid w:val="00CE4396"/>
    <w:rsid w:val="00CF2A6C"/>
    <w:rsid w:val="00CF3F97"/>
    <w:rsid w:val="00D12CA2"/>
    <w:rsid w:val="00D175FC"/>
    <w:rsid w:val="00D32B56"/>
    <w:rsid w:val="00D45B55"/>
    <w:rsid w:val="00D514CA"/>
    <w:rsid w:val="00D56F8D"/>
    <w:rsid w:val="00D767CC"/>
    <w:rsid w:val="00D77469"/>
    <w:rsid w:val="00D93DE2"/>
    <w:rsid w:val="00D943B3"/>
    <w:rsid w:val="00D96074"/>
    <w:rsid w:val="00D97F82"/>
    <w:rsid w:val="00DB4276"/>
    <w:rsid w:val="00DE7779"/>
    <w:rsid w:val="00E020B7"/>
    <w:rsid w:val="00E0447C"/>
    <w:rsid w:val="00E05E55"/>
    <w:rsid w:val="00E12ACD"/>
    <w:rsid w:val="00E23241"/>
    <w:rsid w:val="00E53EE9"/>
    <w:rsid w:val="00E61E8C"/>
    <w:rsid w:val="00E627FA"/>
    <w:rsid w:val="00E7006A"/>
    <w:rsid w:val="00E77699"/>
    <w:rsid w:val="00E91109"/>
    <w:rsid w:val="00E96712"/>
    <w:rsid w:val="00E968A2"/>
    <w:rsid w:val="00EB24B8"/>
    <w:rsid w:val="00EB2526"/>
    <w:rsid w:val="00EC5F65"/>
    <w:rsid w:val="00F136A0"/>
    <w:rsid w:val="00F20BEA"/>
    <w:rsid w:val="00F20E94"/>
    <w:rsid w:val="00F424BC"/>
    <w:rsid w:val="00F52A7A"/>
    <w:rsid w:val="00F576FC"/>
    <w:rsid w:val="00F619D2"/>
    <w:rsid w:val="00F61EC1"/>
    <w:rsid w:val="00F719D2"/>
    <w:rsid w:val="00F77CC0"/>
    <w:rsid w:val="00F810ED"/>
    <w:rsid w:val="00F8782D"/>
    <w:rsid w:val="00FA36E1"/>
    <w:rsid w:val="00FB258F"/>
    <w:rsid w:val="00FC1FC7"/>
    <w:rsid w:val="00FF159F"/>
    <w:rsid w:val="00FF4042"/>
    <w:rsid w:val="00FF7943"/>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F3"/>
    <w:pPr>
      <w:ind w:left="720"/>
      <w:contextualSpacing/>
    </w:pPr>
  </w:style>
  <w:style w:type="character" w:styleId="Hyperlink">
    <w:name w:val="Hyperlink"/>
    <w:basedOn w:val="DefaultParagraphFont"/>
    <w:uiPriority w:val="99"/>
    <w:unhideWhenUsed/>
    <w:rsid w:val="005A7EF3"/>
    <w:rPr>
      <w:color w:val="0000FF" w:themeColor="hyperlink"/>
      <w:u w:val="single"/>
    </w:rPr>
  </w:style>
  <w:style w:type="paragraph" w:styleId="BalloonText">
    <w:name w:val="Balloon Text"/>
    <w:basedOn w:val="Normal"/>
    <w:link w:val="BalloonTextChar"/>
    <w:uiPriority w:val="99"/>
    <w:semiHidden/>
    <w:unhideWhenUsed/>
    <w:rsid w:val="00CE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96"/>
    <w:rPr>
      <w:rFonts w:ascii="Tahoma" w:hAnsi="Tahoma" w:cs="Tahoma"/>
      <w:sz w:val="16"/>
      <w:szCs w:val="16"/>
    </w:rPr>
  </w:style>
  <w:style w:type="paragraph" w:styleId="Header">
    <w:name w:val="header"/>
    <w:basedOn w:val="Normal"/>
    <w:link w:val="HeaderChar"/>
    <w:uiPriority w:val="99"/>
    <w:semiHidden/>
    <w:unhideWhenUsed/>
    <w:rsid w:val="001F1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053"/>
  </w:style>
  <w:style w:type="paragraph" w:styleId="Footer">
    <w:name w:val="footer"/>
    <w:basedOn w:val="Normal"/>
    <w:link w:val="FooterChar"/>
    <w:uiPriority w:val="99"/>
    <w:semiHidden/>
    <w:unhideWhenUsed/>
    <w:rsid w:val="001F10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053"/>
  </w:style>
  <w:style w:type="table" w:styleId="TableGrid">
    <w:name w:val="Table Grid"/>
    <w:basedOn w:val="TableNormal"/>
    <w:uiPriority w:val="59"/>
    <w:rsid w:val="001F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2CBF"/>
    <w:pPr>
      <w:spacing w:after="0" w:line="240" w:lineRule="auto"/>
    </w:pPr>
  </w:style>
  <w:style w:type="character" w:styleId="FollowedHyperlink">
    <w:name w:val="FollowedHyperlink"/>
    <w:basedOn w:val="DefaultParagraphFont"/>
    <w:uiPriority w:val="99"/>
    <w:semiHidden/>
    <w:unhideWhenUsed/>
    <w:rsid w:val="00172122"/>
    <w:rPr>
      <w:color w:val="800080" w:themeColor="followedHyperlink"/>
      <w:u w:val="single"/>
    </w:rPr>
  </w:style>
  <w:style w:type="character" w:styleId="HTMLCite">
    <w:name w:val="HTML Cite"/>
    <w:basedOn w:val="DefaultParagraphFont"/>
    <w:uiPriority w:val="99"/>
    <w:semiHidden/>
    <w:unhideWhenUsed/>
    <w:rsid w:val="003A306F"/>
    <w:rPr>
      <w:i/>
      <w:iCs/>
    </w:rPr>
  </w:style>
  <w:style w:type="table" w:customStyle="1" w:styleId="TableGrid1">
    <w:name w:val="Table Grid1"/>
    <w:basedOn w:val="TableNormal"/>
    <w:next w:val="TableGrid"/>
    <w:uiPriority w:val="59"/>
    <w:rsid w:val="008A4A8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289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24E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F3"/>
    <w:pPr>
      <w:ind w:left="720"/>
      <w:contextualSpacing/>
    </w:pPr>
  </w:style>
  <w:style w:type="character" w:styleId="Hyperlink">
    <w:name w:val="Hyperlink"/>
    <w:basedOn w:val="DefaultParagraphFont"/>
    <w:uiPriority w:val="99"/>
    <w:unhideWhenUsed/>
    <w:rsid w:val="005A7EF3"/>
    <w:rPr>
      <w:color w:val="0000FF" w:themeColor="hyperlink"/>
      <w:u w:val="single"/>
    </w:rPr>
  </w:style>
  <w:style w:type="paragraph" w:styleId="BalloonText">
    <w:name w:val="Balloon Text"/>
    <w:basedOn w:val="Normal"/>
    <w:link w:val="BalloonTextChar"/>
    <w:uiPriority w:val="99"/>
    <w:semiHidden/>
    <w:unhideWhenUsed/>
    <w:rsid w:val="00CE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96"/>
    <w:rPr>
      <w:rFonts w:ascii="Tahoma" w:hAnsi="Tahoma" w:cs="Tahoma"/>
      <w:sz w:val="16"/>
      <w:szCs w:val="16"/>
    </w:rPr>
  </w:style>
  <w:style w:type="paragraph" w:styleId="Header">
    <w:name w:val="header"/>
    <w:basedOn w:val="Normal"/>
    <w:link w:val="HeaderChar"/>
    <w:uiPriority w:val="99"/>
    <w:semiHidden/>
    <w:unhideWhenUsed/>
    <w:rsid w:val="001F1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053"/>
  </w:style>
  <w:style w:type="paragraph" w:styleId="Footer">
    <w:name w:val="footer"/>
    <w:basedOn w:val="Normal"/>
    <w:link w:val="FooterChar"/>
    <w:uiPriority w:val="99"/>
    <w:semiHidden/>
    <w:unhideWhenUsed/>
    <w:rsid w:val="001F10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053"/>
  </w:style>
  <w:style w:type="table" w:styleId="TableGrid">
    <w:name w:val="Table Grid"/>
    <w:basedOn w:val="TableNormal"/>
    <w:uiPriority w:val="59"/>
    <w:rsid w:val="001F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2CBF"/>
    <w:pPr>
      <w:spacing w:after="0" w:line="240" w:lineRule="auto"/>
    </w:pPr>
  </w:style>
  <w:style w:type="character" w:styleId="FollowedHyperlink">
    <w:name w:val="FollowedHyperlink"/>
    <w:basedOn w:val="DefaultParagraphFont"/>
    <w:uiPriority w:val="99"/>
    <w:semiHidden/>
    <w:unhideWhenUsed/>
    <w:rsid w:val="00172122"/>
    <w:rPr>
      <w:color w:val="800080" w:themeColor="followedHyperlink"/>
      <w:u w:val="single"/>
    </w:rPr>
  </w:style>
  <w:style w:type="character" w:styleId="HTMLCite">
    <w:name w:val="HTML Cite"/>
    <w:basedOn w:val="DefaultParagraphFont"/>
    <w:uiPriority w:val="99"/>
    <w:semiHidden/>
    <w:unhideWhenUsed/>
    <w:rsid w:val="003A306F"/>
    <w:rPr>
      <w:i/>
      <w:iCs/>
    </w:rPr>
  </w:style>
  <w:style w:type="table" w:customStyle="1" w:styleId="TableGrid1">
    <w:name w:val="Table Grid1"/>
    <w:basedOn w:val="TableNormal"/>
    <w:next w:val="TableGrid"/>
    <w:uiPriority w:val="59"/>
    <w:rsid w:val="008A4A8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289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24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7715">
      <w:bodyDiv w:val="1"/>
      <w:marLeft w:val="0"/>
      <w:marRight w:val="0"/>
      <w:marTop w:val="0"/>
      <w:marBottom w:val="0"/>
      <w:divBdr>
        <w:top w:val="none" w:sz="0" w:space="0" w:color="auto"/>
        <w:left w:val="none" w:sz="0" w:space="0" w:color="auto"/>
        <w:bottom w:val="none" w:sz="0" w:space="0" w:color="auto"/>
        <w:right w:val="none" w:sz="0" w:space="0" w:color="auto"/>
      </w:divBdr>
    </w:div>
    <w:div w:id="652220758">
      <w:bodyDiv w:val="1"/>
      <w:marLeft w:val="0"/>
      <w:marRight w:val="0"/>
      <w:marTop w:val="0"/>
      <w:marBottom w:val="0"/>
      <w:divBdr>
        <w:top w:val="none" w:sz="0" w:space="0" w:color="auto"/>
        <w:left w:val="none" w:sz="0" w:space="0" w:color="auto"/>
        <w:bottom w:val="none" w:sz="0" w:space="0" w:color="auto"/>
        <w:right w:val="none" w:sz="0" w:space="0" w:color="auto"/>
      </w:divBdr>
    </w:div>
    <w:div w:id="735471435">
      <w:bodyDiv w:val="1"/>
      <w:marLeft w:val="0"/>
      <w:marRight w:val="0"/>
      <w:marTop w:val="0"/>
      <w:marBottom w:val="0"/>
      <w:divBdr>
        <w:top w:val="none" w:sz="0" w:space="0" w:color="auto"/>
        <w:left w:val="none" w:sz="0" w:space="0" w:color="auto"/>
        <w:bottom w:val="none" w:sz="0" w:space="0" w:color="auto"/>
        <w:right w:val="none" w:sz="0" w:space="0" w:color="auto"/>
      </w:divBdr>
    </w:div>
    <w:div w:id="1058478233">
      <w:bodyDiv w:val="1"/>
      <w:marLeft w:val="0"/>
      <w:marRight w:val="0"/>
      <w:marTop w:val="0"/>
      <w:marBottom w:val="0"/>
      <w:divBdr>
        <w:top w:val="none" w:sz="0" w:space="0" w:color="auto"/>
        <w:left w:val="none" w:sz="0" w:space="0" w:color="auto"/>
        <w:bottom w:val="none" w:sz="0" w:space="0" w:color="auto"/>
        <w:right w:val="none" w:sz="0" w:space="0" w:color="auto"/>
      </w:divBdr>
    </w:div>
    <w:div w:id="1397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lish-zone.com/grammar/noun-clz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Elepha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esaver.com/emily-dickinsons-collected-poems/study-guide/section22/" TargetMode="External"/><Relationship Id="rId5" Type="http://schemas.openxmlformats.org/officeDocument/2006/relationships/settings" Target="settings.xml"/><Relationship Id="rId15" Type="http://schemas.openxmlformats.org/officeDocument/2006/relationships/hyperlink" Target="http://www.english-zone.com/grammar/adj-clz-34.html"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slstation.net/ESL310L/adjective_phr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D0B6-E876-4756-B11F-824958D4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Hennessey Family</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curricguest</cp:lastModifiedBy>
  <cp:revision>9</cp:revision>
  <dcterms:created xsi:type="dcterms:W3CDTF">2012-08-08T20:40:00Z</dcterms:created>
  <dcterms:modified xsi:type="dcterms:W3CDTF">2012-08-13T21:49:00Z</dcterms:modified>
</cp:coreProperties>
</file>