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A" w:rsidRDefault="002C594A" w:rsidP="00FE448F">
      <w:pPr>
        <w:spacing w:after="0"/>
        <w:jc w:val="center"/>
        <w:rPr>
          <w:b/>
          <w:sz w:val="28"/>
          <w:szCs w:val="28"/>
        </w:rPr>
      </w:pPr>
    </w:p>
    <w:p w:rsidR="00A813EB" w:rsidRDefault="00FE448F" w:rsidP="00FE448F">
      <w:pPr>
        <w:spacing w:after="0"/>
        <w:jc w:val="center"/>
        <w:rPr>
          <w:b/>
          <w:sz w:val="28"/>
          <w:szCs w:val="28"/>
        </w:rPr>
      </w:pPr>
      <w:r w:rsidRPr="00FE448F">
        <w:rPr>
          <w:b/>
          <w:sz w:val="28"/>
          <w:szCs w:val="28"/>
        </w:rPr>
        <w:t>Opinion Essay</w:t>
      </w:r>
    </w:p>
    <w:p w:rsidR="00FE448F" w:rsidRDefault="00FE448F" w:rsidP="00FE44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Student-Friendly </w:t>
      </w:r>
      <w:bookmarkStart w:id="0" w:name="_GoBack"/>
      <w:bookmarkEnd w:id="0"/>
      <w:r>
        <w:rPr>
          <w:b/>
          <w:sz w:val="28"/>
          <w:szCs w:val="28"/>
        </w:rPr>
        <w:t>Writing Rubric (Grades 3-5)</w:t>
      </w:r>
    </w:p>
    <w:p w:rsidR="002C594A" w:rsidRPr="00FE448F" w:rsidRDefault="002C594A" w:rsidP="00FE448F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C08FE" w:rsidTr="005C08FE">
        <w:tc>
          <w:tcPr>
            <w:tcW w:w="4316" w:type="dxa"/>
          </w:tcPr>
          <w:p w:rsidR="005C08FE" w:rsidRPr="002C594A" w:rsidRDefault="005C08FE" w:rsidP="005C08FE">
            <w:pPr>
              <w:jc w:val="center"/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Statement of Purpose/Focus and Organization</w:t>
            </w:r>
          </w:p>
        </w:tc>
        <w:tc>
          <w:tcPr>
            <w:tcW w:w="4317" w:type="dxa"/>
          </w:tcPr>
          <w:p w:rsidR="005C08FE" w:rsidRPr="002C594A" w:rsidRDefault="005C08FE" w:rsidP="005C08FE">
            <w:pPr>
              <w:jc w:val="center"/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Evidence and Elaboration</w:t>
            </w:r>
          </w:p>
        </w:tc>
        <w:tc>
          <w:tcPr>
            <w:tcW w:w="4317" w:type="dxa"/>
          </w:tcPr>
          <w:p w:rsidR="005C08FE" w:rsidRPr="002C594A" w:rsidRDefault="005C08FE" w:rsidP="005C08FE">
            <w:pPr>
              <w:jc w:val="center"/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Conventions/Editing</w:t>
            </w:r>
          </w:p>
        </w:tc>
      </w:tr>
      <w:tr w:rsidR="005C08FE" w:rsidTr="005C08FE">
        <w:tc>
          <w:tcPr>
            <w:tcW w:w="4316" w:type="dxa"/>
          </w:tcPr>
          <w:p w:rsidR="005C08FE" w:rsidRPr="002C594A" w:rsidRDefault="005C08FE">
            <w:p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The response is focused and complete.</w:t>
            </w:r>
          </w:p>
          <w:p w:rsidR="00A813EB" w:rsidRPr="002C594A" w:rsidRDefault="00A813EB">
            <w:pPr>
              <w:rPr>
                <w:sz w:val="24"/>
                <w:szCs w:val="24"/>
              </w:rPr>
            </w:pPr>
          </w:p>
          <w:p w:rsidR="005C08FE" w:rsidRPr="002C594A" w:rsidRDefault="005C08FE" w:rsidP="005C08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opinion is clearly stated and focused throughout</w:t>
            </w:r>
          </w:p>
          <w:p w:rsidR="005C08FE" w:rsidRPr="002C594A" w:rsidRDefault="005C08FE" w:rsidP="005C08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opinion is communicated clearly and responds to the prompt</w:t>
            </w:r>
          </w:p>
          <w:p w:rsidR="00A813EB" w:rsidRPr="002C594A" w:rsidRDefault="00A813EB" w:rsidP="00A813EB">
            <w:pPr>
              <w:pStyle w:val="ListParagraph"/>
              <w:rPr>
                <w:sz w:val="24"/>
                <w:szCs w:val="24"/>
              </w:rPr>
            </w:pPr>
          </w:p>
          <w:p w:rsidR="005C08FE" w:rsidRPr="002C594A" w:rsidRDefault="005C08FE" w:rsidP="005C08FE">
            <w:p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The response is clearly organized</w:t>
            </w:r>
            <w:r w:rsidR="00A813EB" w:rsidRPr="002C594A">
              <w:rPr>
                <w:sz w:val="24"/>
                <w:szCs w:val="24"/>
              </w:rPr>
              <w:t>.</w:t>
            </w:r>
          </w:p>
          <w:p w:rsidR="00A813EB" w:rsidRPr="002C594A" w:rsidRDefault="00A813EB" w:rsidP="005C08FE">
            <w:pPr>
              <w:rPr>
                <w:sz w:val="24"/>
                <w:szCs w:val="24"/>
              </w:rPr>
            </w:pPr>
          </w:p>
          <w:p w:rsidR="005C08FE" w:rsidRPr="002C594A" w:rsidRDefault="005C08FE" w:rsidP="005C08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use</w:t>
            </w:r>
            <w:r w:rsidR="0028449F" w:rsidRPr="002C594A">
              <w:rPr>
                <w:sz w:val="24"/>
                <w:szCs w:val="24"/>
              </w:rPr>
              <w:t>s</w:t>
            </w:r>
            <w:r w:rsidRPr="002C594A">
              <w:rPr>
                <w:sz w:val="24"/>
                <w:szCs w:val="24"/>
              </w:rPr>
              <w:t xml:space="preserve"> linking words and phrases to connect ideas</w:t>
            </w:r>
          </w:p>
          <w:p w:rsidR="005C08FE" w:rsidRPr="002C594A" w:rsidRDefault="005C08FE" w:rsidP="005C08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ideas are organized from beginning to end</w:t>
            </w:r>
          </w:p>
          <w:p w:rsidR="005C08FE" w:rsidRPr="002C594A" w:rsidRDefault="0028449F" w:rsidP="005C08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includes</w:t>
            </w:r>
            <w:r w:rsidR="009D3A52" w:rsidRPr="002C594A">
              <w:rPr>
                <w:sz w:val="24"/>
                <w:szCs w:val="24"/>
              </w:rPr>
              <w:t xml:space="preserve"> an</w:t>
            </w:r>
            <w:r w:rsidRPr="002C594A">
              <w:rPr>
                <w:sz w:val="24"/>
                <w:szCs w:val="24"/>
              </w:rPr>
              <w:t xml:space="preserve"> </w:t>
            </w:r>
            <w:r w:rsidR="00A813EB" w:rsidRPr="002C594A">
              <w:rPr>
                <w:sz w:val="24"/>
                <w:szCs w:val="24"/>
              </w:rPr>
              <w:t xml:space="preserve">introduction and </w:t>
            </w:r>
            <w:r w:rsidR="009D3A52" w:rsidRPr="002C594A">
              <w:rPr>
                <w:sz w:val="24"/>
                <w:szCs w:val="24"/>
              </w:rPr>
              <w:t xml:space="preserve">a </w:t>
            </w:r>
            <w:r w:rsidR="00A813EB" w:rsidRPr="002C594A">
              <w:rPr>
                <w:sz w:val="24"/>
                <w:szCs w:val="24"/>
              </w:rPr>
              <w:t xml:space="preserve">conclusion </w:t>
            </w: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C08FE" w:rsidRPr="002C594A" w:rsidRDefault="00A813EB">
            <w:p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The response provides support for the opinion.</w:t>
            </w:r>
          </w:p>
          <w:p w:rsidR="00A813EB" w:rsidRPr="002C594A" w:rsidRDefault="00A813EB">
            <w:pPr>
              <w:rPr>
                <w:sz w:val="24"/>
                <w:szCs w:val="24"/>
              </w:rPr>
            </w:pPr>
          </w:p>
          <w:p w:rsidR="009D3A52" w:rsidRPr="002C594A" w:rsidRDefault="00A813EB" w:rsidP="00A81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use</w:t>
            </w:r>
            <w:r w:rsidR="0028449F" w:rsidRPr="002C594A">
              <w:rPr>
                <w:sz w:val="24"/>
                <w:szCs w:val="24"/>
              </w:rPr>
              <w:t>s</w:t>
            </w:r>
            <w:r w:rsidRPr="002C594A">
              <w:rPr>
                <w:sz w:val="24"/>
                <w:szCs w:val="24"/>
              </w:rPr>
              <w:t xml:space="preserve"> evidence from sources</w:t>
            </w:r>
            <w:r w:rsidR="009D3A52" w:rsidRPr="002C594A">
              <w:rPr>
                <w:sz w:val="24"/>
                <w:szCs w:val="24"/>
              </w:rPr>
              <w:t xml:space="preserve"> </w:t>
            </w:r>
          </w:p>
          <w:p w:rsidR="00A813EB" w:rsidRPr="002C594A" w:rsidRDefault="009D3A52" w:rsidP="00A81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evidence is smoothly connected to the opinion</w:t>
            </w:r>
          </w:p>
          <w:p w:rsidR="00A813EB" w:rsidRPr="002C594A" w:rsidRDefault="00A813EB" w:rsidP="00A81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elaborate</w:t>
            </w:r>
            <w:r w:rsidR="0028449F" w:rsidRPr="002C594A">
              <w:rPr>
                <w:sz w:val="24"/>
                <w:szCs w:val="24"/>
              </w:rPr>
              <w:t>s</w:t>
            </w:r>
            <w:r w:rsidRPr="002C594A">
              <w:rPr>
                <w:sz w:val="24"/>
                <w:szCs w:val="24"/>
              </w:rPr>
              <w:t xml:space="preserve"> on evidence</w:t>
            </w: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The response clearly expresses ideas.</w:t>
            </w: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  <w:p w:rsidR="00A813EB" w:rsidRPr="002C594A" w:rsidRDefault="00A813EB" w:rsidP="00A81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use</w:t>
            </w:r>
            <w:r w:rsidR="0028449F" w:rsidRPr="002C594A">
              <w:rPr>
                <w:sz w:val="24"/>
                <w:szCs w:val="24"/>
              </w:rPr>
              <w:t>s</w:t>
            </w:r>
            <w:r w:rsidRPr="002C594A">
              <w:rPr>
                <w:sz w:val="24"/>
                <w:szCs w:val="24"/>
              </w:rPr>
              <w:t xml:space="preserve"> academic vocabular</w:t>
            </w:r>
            <w:r w:rsidR="00401FE8" w:rsidRPr="002C594A">
              <w:rPr>
                <w:sz w:val="24"/>
                <w:szCs w:val="24"/>
              </w:rPr>
              <w:t xml:space="preserve">y </w:t>
            </w:r>
            <w:r w:rsidR="00367A7F" w:rsidRPr="002C594A">
              <w:rPr>
                <w:sz w:val="24"/>
                <w:szCs w:val="24"/>
              </w:rPr>
              <w:t>including meaningful words from the text</w:t>
            </w: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  <w:p w:rsidR="00A813EB" w:rsidRPr="002C594A" w:rsidRDefault="00A813EB" w:rsidP="00A813E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C08FE" w:rsidRPr="002C594A" w:rsidRDefault="00A813EB">
            <w:p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The response displays understanding of conventions of writing.</w:t>
            </w:r>
          </w:p>
          <w:p w:rsidR="00A813EB" w:rsidRPr="002C594A" w:rsidRDefault="00A813EB">
            <w:pPr>
              <w:rPr>
                <w:sz w:val="24"/>
                <w:szCs w:val="24"/>
              </w:rPr>
            </w:pPr>
          </w:p>
          <w:p w:rsidR="00A813EB" w:rsidRPr="002C594A" w:rsidRDefault="00A813EB" w:rsidP="00A81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use</w:t>
            </w:r>
            <w:r w:rsidR="0028449F" w:rsidRPr="002C594A">
              <w:rPr>
                <w:sz w:val="24"/>
                <w:szCs w:val="24"/>
              </w:rPr>
              <w:t>s</w:t>
            </w:r>
            <w:r w:rsidRPr="002C594A">
              <w:rPr>
                <w:sz w:val="24"/>
                <w:szCs w:val="24"/>
              </w:rPr>
              <w:t xml:space="preserve"> complete and correct sentences</w:t>
            </w:r>
          </w:p>
          <w:p w:rsidR="00A813EB" w:rsidRPr="002C594A" w:rsidRDefault="00A813EB" w:rsidP="00A81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594A">
              <w:rPr>
                <w:sz w:val="24"/>
                <w:szCs w:val="24"/>
              </w:rPr>
              <w:t>use</w:t>
            </w:r>
            <w:r w:rsidR="0028449F" w:rsidRPr="002C594A">
              <w:rPr>
                <w:sz w:val="24"/>
                <w:szCs w:val="24"/>
              </w:rPr>
              <w:t>s</w:t>
            </w:r>
            <w:r w:rsidRPr="002C594A">
              <w:rPr>
                <w:sz w:val="24"/>
                <w:szCs w:val="24"/>
              </w:rPr>
              <w:t xml:space="preserve"> correct punctuation, capitalization, and spelling </w:t>
            </w:r>
          </w:p>
        </w:tc>
      </w:tr>
    </w:tbl>
    <w:p w:rsidR="004605FA" w:rsidRDefault="004605FA"/>
    <w:sectPr w:rsidR="004605FA" w:rsidSect="005C08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1A0"/>
    <w:multiLevelType w:val="hybridMultilevel"/>
    <w:tmpl w:val="BE7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4D69"/>
    <w:multiLevelType w:val="hybridMultilevel"/>
    <w:tmpl w:val="4E4C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08C4"/>
    <w:multiLevelType w:val="hybridMultilevel"/>
    <w:tmpl w:val="EC5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0CA9"/>
    <w:multiLevelType w:val="hybridMultilevel"/>
    <w:tmpl w:val="D90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E"/>
    <w:rsid w:val="0028449F"/>
    <w:rsid w:val="002C594A"/>
    <w:rsid w:val="00367A7F"/>
    <w:rsid w:val="00401FE8"/>
    <w:rsid w:val="004605FA"/>
    <w:rsid w:val="005C08FE"/>
    <w:rsid w:val="0079399B"/>
    <w:rsid w:val="009D3A52"/>
    <w:rsid w:val="009F4D7F"/>
    <w:rsid w:val="00A813EB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892CB-0EF5-4EA3-ACE1-E7AB4F1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1E68-CBF1-47C9-B175-0ACDACA5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Julie</dc:creator>
  <cp:keywords/>
  <dc:description/>
  <cp:lastModifiedBy>Wiebke, Sara</cp:lastModifiedBy>
  <cp:revision>3</cp:revision>
  <dcterms:created xsi:type="dcterms:W3CDTF">2017-01-30T20:49:00Z</dcterms:created>
  <dcterms:modified xsi:type="dcterms:W3CDTF">2017-01-30T23:10:00Z</dcterms:modified>
</cp:coreProperties>
</file>