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0349" w14:textId="127176F4" w:rsidR="007E3F47" w:rsidRPr="00A51962" w:rsidRDefault="00913C05" w:rsidP="007E3F47">
      <w:pPr>
        <w:rPr>
          <w:b/>
          <w:sz w:val="24"/>
          <w:szCs w:val="24"/>
        </w:rPr>
      </w:pPr>
      <w:bookmarkStart w:id="0" w:name="_GoBack"/>
      <w:bookmarkEnd w:id="0"/>
      <w:r w:rsidRPr="00A51962">
        <w:rPr>
          <w:b/>
          <w:sz w:val="24"/>
          <w:szCs w:val="24"/>
        </w:rPr>
        <w:t xml:space="preserve">Performance </w:t>
      </w:r>
      <w:r w:rsidR="00DA3CA7" w:rsidRPr="00A51962">
        <w:rPr>
          <w:b/>
          <w:sz w:val="24"/>
          <w:szCs w:val="24"/>
        </w:rPr>
        <w:t>Task Target Standard:</w:t>
      </w:r>
      <w:r w:rsidR="007E3F47" w:rsidRPr="00A51962">
        <w:rPr>
          <w:b/>
          <w:sz w:val="24"/>
          <w:szCs w:val="24"/>
        </w:rPr>
        <w:t xml:space="preserve"> </w:t>
      </w:r>
    </w:p>
    <w:p w14:paraId="363EF85D" w14:textId="3439C32E" w:rsidR="007E3F47" w:rsidRPr="00A51962" w:rsidRDefault="007E3F47" w:rsidP="00913C05">
      <w:pPr>
        <w:pStyle w:val="ListParagraph"/>
        <w:numPr>
          <w:ilvl w:val="0"/>
          <w:numId w:val="4"/>
        </w:numPr>
        <w:autoSpaceDE w:val="0"/>
        <w:autoSpaceDN w:val="0"/>
        <w:adjustRightInd w:val="0"/>
        <w:rPr>
          <w:rFonts w:ascii="Calibri" w:hAnsi="Calibri" w:cs="Calibri"/>
          <w:sz w:val="24"/>
          <w:szCs w:val="24"/>
        </w:rPr>
      </w:pPr>
      <w:r w:rsidRPr="00A51962">
        <w:rPr>
          <w:b/>
          <w:sz w:val="24"/>
          <w:szCs w:val="24"/>
        </w:rPr>
        <w:t>W</w:t>
      </w:r>
      <w:r w:rsidR="00913C05" w:rsidRPr="00A51962">
        <w:rPr>
          <w:b/>
          <w:sz w:val="24"/>
          <w:szCs w:val="24"/>
        </w:rPr>
        <w:t xml:space="preserve">riting </w:t>
      </w:r>
      <w:r w:rsidRPr="00A51962">
        <w:rPr>
          <w:b/>
          <w:sz w:val="24"/>
          <w:szCs w:val="24"/>
        </w:rPr>
        <w:t xml:space="preserve">4.2 </w:t>
      </w:r>
      <w:r w:rsidRPr="00A51962">
        <w:rPr>
          <w:rFonts w:ascii="Calibri" w:hAnsi="Calibri" w:cs="Calibri"/>
          <w:sz w:val="24"/>
          <w:szCs w:val="24"/>
        </w:rPr>
        <w:t>Write informative/explanatory texts to examine a topic and convey ideas and information clearly.</w:t>
      </w:r>
    </w:p>
    <w:p w14:paraId="28CAD08B" w14:textId="3C31154A" w:rsidR="00DA3CA7" w:rsidRDefault="007E3F47" w:rsidP="00913C05">
      <w:pPr>
        <w:pStyle w:val="ListParagraph"/>
        <w:numPr>
          <w:ilvl w:val="0"/>
          <w:numId w:val="4"/>
        </w:numPr>
        <w:rPr>
          <w:sz w:val="24"/>
          <w:szCs w:val="24"/>
        </w:rPr>
      </w:pPr>
      <w:r w:rsidRPr="00A51962">
        <w:rPr>
          <w:b/>
          <w:sz w:val="24"/>
          <w:szCs w:val="24"/>
        </w:rPr>
        <w:t>Science Standard 5</w:t>
      </w:r>
      <w:r w:rsidR="00913C05" w:rsidRPr="00A51962">
        <w:rPr>
          <w:b/>
          <w:sz w:val="24"/>
          <w:szCs w:val="24"/>
        </w:rPr>
        <w:t>,</w:t>
      </w:r>
      <w:r w:rsidRPr="00A51962">
        <w:rPr>
          <w:b/>
          <w:sz w:val="24"/>
          <w:szCs w:val="24"/>
        </w:rPr>
        <w:t xml:space="preserve"> Objective 4b:</w:t>
      </w:r>
      <w:r w:rsidRPr="00A51962">
        <w:rPr>
          <w:sz w:val="24"/>
          <w:szCs w:val="24"/>
        </w:rPr>
        <w:t xml:space="preserve"> Describe how the behavior and adaptations of Utah mammals help them survive winter (e.g., obtaining food, buildin</w:t>
      </w:r>
      <w:r w:rsidR="00A51962" w:rsidRPr="00A51962">
        <w:rPr>
          <w:sz w:val="24"/>
          <w:szCs w:val="24"/>
        </w:rPr>
        <w:t>g homes, hibernation, migration</w:t>
      </w:r>
      <w:r w:rsidRPr="00A51962">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9"/>
      </w:tblGrid>
      <w:tr w:rsidR="00A51962" w14:paraId="5DAE2C5D" w14:textId="77777777" w:rsidTr="00A51962">
        <w:trPr>
          <w:trHeight w:val="473"/>
        </w:trPr>
        <w:tc>
          <w:tcPr>
            <w:tcW w:w="9239" w:type="dxa"/>
          </w:tcPr>
          <w:p w14:paraId="2C7A1963" w14:textId="0EE60881" w:rsidR="00A51962" w:rsidRPr="00913C05" w:rsidRDefault="00940917" w:rsidP="00A51962">
            <w:pPr>
              <w:spacing w:after="0" w:line="240" w:lineRule="auto"/>
              <w:jc w:val="center"/>
              <w:rPr>
                <w:b/>
                <w:sz w:val="32"/>
              </w:rPr>
            </w:pPr>
            <w:r>
              <w:rPr>
                <w:b/>
                <w:sz w:val="32"/>
              </w:rPr>
              <w:t>T</w:t>
            </w:r>
            <w:r w:rsidR="00A51962" w:rsidRPr="00913C05">
              <w:rPr>
                <w:b/>
                <w:sz w:val="32"/>
              </w:rPr>
              <w:t xml:space="preserve">ext #1: </w:t>
            </w:r>
            <w:r w:rsidR="00920954">
              <w:rPr>
                <w:b/>
                <w:i/>
                <w:sz w:val="32"/>
              </w:rPr>
              <w:t>Animal Adaptations</w:t>
            </w:r>
          </w:p>
          <w:p w14:paraId="487578F5" w14:textId="16653A64" w:rsidR="00A51962" w:rsidRPr="00A51962" w:rsidRDefault="001A294E" w:rsidP="00A51962">
            <w:pPr>
              <w:spacing w:after="0" w:line="240" w:lineRule="auto"/>
              <w:jc w:val="center"/>
            </w:pPr>
            <w:hyperlink r:id="rId8" w:history="1">
              <w:r w:rsidR="00920954" w:rsidRPr="00E459C8">
                <w:rPr>
                  <w:rStyle w:val="Hyperlink"/>
                </w:rPr>
                <w:t>http://www.nps.gov/cany/learn/education/upload/FourthGrade_Animals.pdf</w:t>
              </w:r>
            </w:hyperlink>
            <w:r w:rsidR="00920954">
              <w:t xml:space="preserve"> </w:t>
            </w:r>
            <w:r w:rsidR="006101F8">
              <w:t>(page 1-2)</w:t>
            </w:r>
          </w:p>
        </w:tc>
      </w:tr>
    </w:tbl>
    <w:p w14:paraId="2B7E1232" w14:textId="38F51D54" w:rsidR="00DA3CA7" w:rsidRPr="00A51962" w:rsidRDefault="00DA3CA7" w:rsidP="00940917">
      <w:pPr>
        <w:spacing w:after="0"/>
        <w:rPr>
          <w:sz w:val="24"/>
          <w:szCs w:val="24"/>
        </w:rPr>
      </w:pPr>
    </w:p>
    <w:tbl>
      <w:tblPr>
        <w:tblStyle w:val="TableGrid"/>
        <w:tblW w:w="0" w:type="auto"/>
        <w:tblLook w:val="04A0" w:firstRow="1" w:lastRow="0" w:firstColumn="1" w:lastColumn="0" w:noHBand="0" w:noVBand="1"/>
      </w:tblPr>
      <w:tblGrid>
        <w:gridCol w:w="9576"/>
      </w:tblGrid>
      <w:tr w:rsidR="00913C05" w14:paraId="74DE5A14" w14:textId="77777777" w:rsidTr="00913C05">
        <w:tc>
          <w:tcPr>
            <w:tcW w:w="9576" w:type="dxa"/>
            <w:shd w:val="clear" w:color="auto" w:fill="C5E0B3" w:themeFill="accent6" w:themeFillTint="66"/>
          </w:tcPr>
          <w:p w14:paraId="126CD970" w14:textId="5BBE5403" w:rsidR="00913C05" w:rsidRDefault="00913C05">
            <w:r w:rsidRPr="00913C05">
              <w:rPr>
                <w:sz w:val="32"/>
              </w:rPr>
              <w:t>LEVEL 1</w:t>
            </w:r>
            <w:r w:rsidR="00A51962">
              <w:rPr>
                <w:sz w:val="32"/>
              </w:rPr>
              <w:t>: Key Ideas and Details</w:t>
            </w:r>
          </w:p>
        </w:tc>
      </w:tr>
    </w:tbl>
    <w:p w14:paraId="5D5F81EA" w14:textId="77777777" w:rsidR="00913C05" w:rsidRDefault="00913C05" w:rsidP="00913C05">
      <w:pPr>
        <w:spacing w:after="0" w:line="240" w:lineRule="auto"/>
        <w:ind w:firstLine="720"/>
      </w:pPr>
    </w:p>
    <w:p w14:paraId="03DBF4DD" w14:textId="284D7CA8" w:rsidR="00913C05" w:rsidRDefault="00913C05" w:rsidP="00913C05">
      <w:pPr>
        <w:rPr>
          <w:b/>
        </w:rPr>
      </w:pPr>
      <w:r>
        <w:rPr>
          <w:b/>
        </w:rPr>
        <w:t>General Understandings</w:t>
      </w:r>
    </w:p>
    <w:p w14:paraId="21D739ED" w14:textId="1F2E8186" w:rsidR="00913C05" w:rsidRDefault="00913C05" w:rsidP="00913C05">
      <w:pPr>
        <w:pStyle w:val="ListParagraph"/>
        <w:numPr>
          <w:ilvl w:val="0"/>
          <w:numId w:val="2"/>
        </w:numPr>
        <w:spacing w:after="0" w:line="240" w:lineRule="auto"/>
      </w:pPr>
      <w:r>
        <w:t xml:space="preserve">What are examples of animals that adapt? </w:t>
      </w:r>
      <w:r w:rsidR="00731F38">
        <w:t>R.I. 4.</w:t>
      </w:r>
      <w:r>
        <w:t>1</w:t>
      </w:r>
    </w:p>
    <w:p w14:paraId="4DD8C53E" w14:textId="1EB48D9E" w:rsidR="00913C05" w:rsidRDefault="00913C05" w:rsidP="00913C05">
      <w:pPr>
        <w:pStyle w:val="ListParagraph"/>
        <w:numPr>
          <w:ilvl w:val="0"/>
          <w:numId w:val="2"/>
        </w:numPr>
        <w:spacing w:after="0" w:line="240" w:lineRule="auto"/>
      </w:pPr>
      <w:r>
        <w:t xml:space="preserve">Using the information in </w:t>
      </w:r>
      <w:r w:rsidR="004860E1">
        <w:t>the text, where might the mule deer</w:t>
      </w:r>
      <w:r>
        <w:t xml:space="preserve"> live? </w:t>
      </w:r>
      <w:r w:rsidR="00731F38">
        <w:t>R.I. 4.</w:t>
      </w:r>
      <w:r>
        <w:t>1</w:t>
      </w:r>
    </w:p>
    <w:p w14:paraId="259907C0" w14:textId="7744E41B" w:rsidR="00913C05" w:rsidRDefault="00A6213C" w:rsidP="00913C05">
      <w:pPr>
        <w:pStyle w:val="ListParagraph"/>
        <w:numPr>
          <w:ilvl w:val="0"/>
          <w:numId w:val="2"/>
        </w:numPr>
        <w:spacing w:after="0" w:line="240" w:lineRule="auto"/>
      </w:pPr>
      <w:r>
        <w:t>How do powerful jaws help the mountain lion survive</w:t>
      </w:r>
      <w:r w:rsidR="00913C05" w:rsidRPr="00A6213C">
        <w:t>?</w:t>
      </w:r>
      <w:r w:rsidR="00913C05">
        <w:t xml:space="preserve"> </w:t>
      </w:r>
      <w:r w:rsidR="00731F38">
        <w:t>R.I. 4.</w:t>
      </w:r>
      <w:r w:rsidR="00913C05">
        <w:t>1</w:t>
      </w:r>
    </w:p>
    <w:p w14:paraId="256515E6" w14:textId="38F47CD1" w:rsidR="00913C05" w:rsidRDefault="00913C05" w:rsidP="00913C05">
      <w:pPr>
        <w:pStyle w:val="ListParagraph"/>
        <w:numPr>
          <w:ilvl w:val="0"/>
          <w:numId w:val="2"/>
        </w:numPr>
        <w:spacing w:after="0" w:line="240" w:lineRule="auto"/>
      </w:pPr>
      <w:r w:rsidRPr="006101F8">
        <w:rPr>
          <w:shd w:val="clear" w:color="auto" w:fill="FFFFFF" w:themeFill="background1"/>
        </w:rPr>
        <w:t xml:space="preserve">How do </w:t>
      </w:r>
      <w:r w:rsidR="00A6213C" w:rsidRPr="006101F8">
        <w:rPr>
          <w:shd w:val="clear" w:color="auto" w:fill="FFFFFF" w:themeFill="background1"/>
        </w:rPr>
        <w:t>mule</w:t>
      </w:r>
      <w:r w:rsidR="006101F8">
        <w:rPr>
          <w:shd w:val="clear" w:color="auto" w:fill="FFFFFF" w:themeFill="background1"/>
        </w:rPr>
        <w:t xml:space="preserve"> deer</w:t>
      </w:r>
      <w:r w:rsidRPr="006101F8">
        <w:rPr>
          <w:shd w:val="clear" w:color="auto" w:fill="FFFFFF" w:themeFill="background1"/>
        </w:rPr>
        <w:t xml:space="preserve"> escape their predators</w:t>
      </w:r>
      <w:r>
        <w:t xml:space="preserve">? </w:t>
      </w:r>
      <w:r w:rsidR="00731F38">
        <w:t>R.I. 4.</w:t>
      </w:r>
      <w:r>
        <w:t>1</w:t>
      </w:r>
    </w:p>
    <w:p w14:paraId="7693F684" w14:textId="77777777" w:rsidR="00913C05" w:rsidRDefault="00913C05" w:rsidP="00913C05">
      <w:pPr>
        <w:spacing w:after="0" w:line="240" w:lineRule="auto"/>
        <w:ind w:firstLine="720"/>
        <w:rPr>
          <w:b/>
        </w:rPr>
      </w:pPr>
    </w:p>
    <w:p w14:paraId="1E8CBF77" w14:textId="77777777" w:rsidR="00DA3CA7" w:rsidRPr="00323A99" w:rsidRDefault="00DA3CA7" w:rsidP="00913C05">
      <w:pPr>
        <w:rPr>
          <w:b/>
        </w:rPr>
      </w:pPr>
      <w:r w:rsidRPr="00323A99">
        <w:rPr>
          <w:b/>
        </w:rPr>
        <w:t>Key Ideas and Details</w:t>
      </w:r>
    </w:p>
    <w:p w14:paraId="29436369" w14:textId="11019D31" w:rsidR="00A95FD5" w:rsidRDefault="00DB6452" w:rsidP="00913C05">
      <w:pPr>
        <w:pStyle w:val="ListParagraph"/>
        <w:numPr>
          <w:ilvl w:val="0"/>
          <w:numId w:val="1"/>
        </w:numPr>
        <w:spacing w:after="0" w:line="240" w:lineRule="auto"/>
      </w:pPr>
      <w:r>
        <w:t xml:space="preserve">Why do animals adapt? </w:t>
      </w:r>
      <w:r w:rsidR="00A95FD5">
        <w:t xml:space="preserve"> </w:t>
      </w:r>
      <w:r w:rsidR="00731F38">
        <w:t>R.I. 4.</w:t>
      </w:r>
      <w:r w:rsidR="00A95FD5">
        <w:t>1</w:t>
      </w:r>
    </w:p>
    <w:p w14:paraId="315CE324" w14:textId="683A09D9" w:rsidR="00DB6452" w:rsidRDefault="00DB6452" w:rsidP="00913C05">
      <w:pPr>
        <w:pStyle w:val="ListParagraph"/>
        <w:numPr>
          <w:ilvl w:val="0"/>
          <w:numId w:val="1"/>
        </w:numPr>
        <w:spacing w:after="0" w:line="240" w:lineRule="auto"/>
      </w:pPr>
      <w:r>
        <w:t>What are the main ideas of the text?</w:t>
      </w:r>
      <w:r w:rsidR="00A95FD5">
        <w:t xml:space="preserve"> </w:t>
      </w:r>
      <w:r w:rsidR="00731F38">
        <w:t>R.1. 4.</w:t>
      </w:r>
      <w:r w:rsidR="00A95FD5">
        <w:t>2</w:t>
      </w:r>
    </w:p>
    <w:p w14:paraId="5382A0F0" w14:textId="1598CA7D" w:rsidR="00DA3CA7" w:rsidRDefault="00A95FD5" w:rsidP="00913C05">
      <w:pPr>
        <w:pStyle w:val="ListParagraph"/>
        <w:numPr>
          <w:ilvl w:val="0"/>
          <w:numId w:val="1"/>
        </w:numPr>
        <w:spacing w:after="0" w:line="240" w:lineRule="auto"/>
      </w:pPr>
      <w:r>
        <w:t xml:space="preserve">What details support the main idea? </w:t>
      </w:r>
      <w:r w:rsidR="00731F38">
        <w:t>R.I. 4.</w:t>
      </w:r>
      <w:r>
        <w:t>2</w:t>
      </w:r>
    </w:p>
    <w:p w14:paraId="318A85C4" w14:textId="77777777" w:rsidR="00913C05" w:rsidRDefault="00913C05" w:rsidP="00F94B37">
      <w:pPr>
        <w:spacing w:after="0" w:line="240" w:lineRule="auto"/>
        <w:ind w:left="720"/>
      </w:pPr>
    </w:p>
    <w:tbl>
      <w:tblPr>
        <w:tblStyle w:val="TableGrid"/>
        <w:tblW w:w="0" w:type="auto"/>
        <w:tblLook w:val="04A0" w:firstRow="1" w:lastRow="0" w:firstColumn="1" w:lastColumn="0" w:noHBand="0" w:noVBand="1"/>
      </w:tblPr>
      <w:tblGrid>
        <w:gridCol w:w="9576"/>
      </w:tblGrid>
      <w:tr w:rsidR="00913C05" w14:paraId="0B111E9B" w14:textId="77777777" w:rsidTr="00913C05">
        <w:tc>
          <w:tcPr>
            <w:tcW w:w="9576" w:type="dxa"/>
            <w:shd w:val="clear" w:color="auto" w:fill="C5E0B3" w:themeFill="accent6" w:themeFillTint="66"/>
          </w:tcPr>
          <w:p w14:paraId="7963F73F" w14:textId="5130E497" w:rsidR="00913C05" w:rsidRDefault="00913C05" w:rsidP="00913C05">
            <w:r w:rsidRPr="00913C05">
              <w:rPr>
                <w:sz w:val="32"/>
              </w:rPr>
              <w:t>LEVEL 2</w:t>
            </w:r>
            <w:r w:rsidR="00A51962">
              <w:rPr>
                <w:sz w:val="32"/>
              </w:rPr>
              <w:t>: Craft and Structure</w:t>
            </w:r>
          </w:p>
        </w:tc>
      </w:tr>
    </w:tbl>
    <w:p w14:paraId="2A3A749D" w14:textId="77777777" w:rsidR="00913C05" w:rsidRDefault="00913C05" w:rsidP="00913C05">
      <w:pPr>
        <w:spacing w:after="0" w:line="240" w:lineRule="auto"/>
      </w:pPr>
    </w:p>
    <w:p w14:paraId="186A5627" w14:textId="0B093364" w:rsidR="00A51962" w:rsidRDefault="00A51962" w:rsidP="00913C05">
      <w:pPr>
        <w:rPr>
          <w:b/>
        </w:rPr>
      </w:pPr>
      <w:r>
        <w:rPr>
          <w:b/>
        </w:rPr>
        <w:t>Vocabulary</w:t>
      </w:r>
    </w:p>
    <w:p w14:paraId="1FE460F3" w14:textId="052E8315" w:rsidR="00A51962" w:rsidRDefault="00A51962" w:rsidP="00A51962">
      <w:pPr>
        <w:pStyle w:val="ListParagraph"/>
        <w:numPr>
          <w:ilvl w:val="0"/>
          <w:numId w:val="3"/>
        </w:numPr>
        <w:spacing w:after="0" w:line="240" w:lineRule="auto"/>
      </w:pPr>
      <w:r>
        <w:t xml:space="preserve">What does </w:t>
      </w:r>
      <w:r w:rsidR="00A6213C">
        <w:t xml:space="preserve">“herbivores” </w:t>
      </w:r>
      <w:r>
        <w:t xml:space="preserve">mean?  </w:t>
      </w:r>
      <w:r w:rsidR="00731F38">
        <w:t>R.I.</w:t>
      </w:r>
      <w:r>
        <w:t xml:space="preserve"> </w:t>
      </w:r>
      <w:r w:rsidR="00731F38">
        <w:t>4.</w:t>
      </w:r>
      <w:r>
        <w:t>4</w:t>
      </w:r>
    </w:p>
    <w:p w14:paraId="3383349A" w14:textId="478EB5FC" w:rsidR="00A6213C" w:rsidRDefault="00A6213C" w:rsidP="00A51962">
      <w:pPr>
        <w:pStyle w:val="ListParagraph"/>
        <w:numPr>
          <w:ilvl w:val="0"/>
          <w:numId w:val="3"/>
        </w:numPr>
        <w:spacing w:after="0" w:line="240" w:lineRule="auto"/>
      </w:pPr>
      <w:r>
        <w:t>What does “forage” mean? R.I.4.4</w:t>
      </w:r>
    </w:p>
    <w:p w14:paraId="249C6BE8" w14:textId="77777777" w:rsidR="00A51962" w:rsidRDefault="00A51962" w:rsidP="00A6213C">
      <w:pPr>
        <w:spacing w:after="0"/>
        <w:rPr>
          <w:b/>
        </w:rPr>
      </w:pPr>
    </w:p>
    <w:p w14:paraId="4277DA94" w14:textId="106AE1A7" w:rsidR="00A51962" w:rsidRDefault="00A51962" w:rsidP="00913C05">
      <w:pPr>
        <w:rPr>
          <w:b/>
        </w:rPr>
      </w:pPr>
      <w:r>
        <w:rPr>
          <w:b/>
        </w:rPr>
        <w:t>Structure</w:t>
      </w:r>
    </w:p>
    <w:p w14:paraId="77599B43" w14:textId="70EF9DBC" w:rsidR="00A51962" w:rsidRDefault="00A6213C" w:rsidP="00A51962">
      <w:pPr>
        <w:pStyle w:val="ListParagraph"/>
        <w:numPr>
          <w:ilvl w:val="0"/>
          <w:numId w:val="3"/>
        </w:numPr>
        <w:spacing w:after="0" w:line="240" w:lineRule="auto"/>
      </w:pPr>
      <w:r>
        <w:t>What text structure is used</w:t>
      </w:r>
      <w:r w:rsidR="00A51962">
        <w:t xml:space="preserve">? </w:t>
      </w:r>
      <w:r>
        <w:t>R.I.4.5</w:t>
      </w:r>
    </w:p>
    <w:p w14:paraId="43A649E2" w14:textId="00BFEB43" w:rsidR="00A51962" w:rsidRDefault="00A51962" w:rsidP="00A51962">
      <w:pPr>
        <w:pStyle w:val="ListParagraph"/>
        <w:numPr>
          <w:ilvl w:val="0"/>
          <w:numId w:val="3"/>
        </w:numPr>
        <w:spacing w:after="0" w:line="240" w:lineRule="auto"/>
      </w:pPr>
      <w:r>
        <w:t xml:space="preserve">How does this organization help the reader? </w:t>
      </w:r>
      <w:r w:rsidR="00731F38">
        <w:t>R.I. 4.</w:t>
      </w:r>
      <w:r>
        <w:t>5</w:t>
      </w:r>
    </w:p>
    <w:p w14:paraId="33DB18F7" w14:textId="77777777" w:rsidR="00A51962" w:rsidRDefault="00A51962" w:rsidP="00A6213C">
      <w:pPr>
        <w:spacing w:after="0"/>
        <w:rPr>
          <w:b/>
        </w:rPr>
      </w:pPr>
    </w:p>
    <w:tbl>
      <w:tblPr>
        <w:tblStyle w:val="TableGrid"/>
        <w:tblW w:w="0" w:type="auto"/>
        <w:shd w:val="clear" w:color="auto" w:fill="C5E0B3" w:themeFill="accent6" w:themeFillTint="66"/>
        <w:tblLook w:val="04A0" w:firstRow="1" w:lastRow="0" w:firstColumn="1" w:lastColumn="0" w:noHBand="0" w:noVBand="1"/>
      </w:tblPr>
      <w:tblGrid>
        <w:gridCol w:w="9350"/>
      </w:tblGrid>
      <w:tr w:rsidR="00913C05" w14:paraId="33328AB6" w14:textId="77777777" w:rsidTr="006101F8">
        <w:tc>
          <w:tcPr>
            <w:tcW w:w="9350" w:type="dxa"/>
            <w:shd w:val="clear" w:color="auto" w:fill="C5E0B3" w:themeFill="accent6" w:themeFillTint="66"/>
          </w:tcPr>
          <w:p w14:paraId="35665E0B" w14:textId="5A0371C8" w:rsidR="00913C05" w:rsidRPr="00913C05" w:rsidRDefault="00913C05" w:rsidP="00913C05">
            <w:r w:rsidRPr="00913C05">
              <w:rPr>
                <w:sz w:val="32"/>
              </w:rPr>
              <w:t>LEVEL 3</w:t>
            </w:r>
            <w:r w:rsidR="00A51962">
              <w:rPr>
                <w:sz w:val="32"/>
              </w:rPr>
              <w:t>: Integration of Knowledge and Ideas</w:t>
            </w:r>
          </w:p>
        </w:tc>
      </w:tr>
    </w:tbl>
    <w:p w14:paraId="41CAC69A" w14:textId="77777777" w:rsidR="00A51962" w:rsidRDefault="00A51962" w:rsidP="00A51962">
      <w:pPr>
        <w:spacing w:after="0" w:line="240" w:lineRule="auto"/>
        <w:rPr>
          <w:b/>
        </w:rPr>
      </w:pPr>
    </w:p>
    <w:p w14:paraId="4DE55C5A" w14:textId="77777777" w:rsidR="00A51962" w:rsidRDefault="00A51962" w:rsidP="00A51962">
      <w:pPr>
        <w:rPr>
          <w:b/>
        </w:rPr>
      </w:pPr>
      <w:r>
        <w:rPr>
          <w:b/>
        </w:rPr>
        <w:t>Author’s Purpose</w:t>
      </w:r>
    </w:p>
    <w:p w14:paraId="24AF1EDF" w14:textId="51693455" w:rsidR="00A51962" w:rsidRDefault="00A51962" w:rsidP="00A51962">
      <w:pPr>
        <w:pStyle w:val="ListParagraph"/>
        <w:numPr>
          <w:ilvl w:val="0"/>
          <w:numId w:val="5"/>
        </w:numPr>
        <w:spacing w:after="0" w:line="240" w:lineRule="auto"/>
      </w:pPr>
      <w:r>
        <w:t xml:space="preserve">How does the image of the </w:t>
      </w:r>
      <w:r w:rsidR="00A6213C">
        <w:t xml:space="preserve">mule deer </w:t>
      </w:r>
      <w:r>
        <w:t>support the author’s description of the m</w:t>
      </w:r>
      <w:r w:rsidR="00A6213C">
        <w:t xml:space="preserve">ule deer’s </w:t>
      </w:r>
      <w:r>
        <w:t xml:space="preserve">adaptations? </w:t>
      </w:r>
      <w:r w:rsidR="00A6213C">
        <w:t>R.I.4.</w:t>
      </w:r>
      <w:r>
        <w:t>7</w:t>
      </w:r>
    </w:p>
    <w:p w14:paraId="01CE6B9F" w14:textId="43C56989" w:rsidR="00A51962" w:rsidRDefault="00A51962" w:rsidP="00A51962">
      <w:pPr>
        <w:pStyle w:val="ListParagraph"/>
        <w:numPr>
          <w:ilvl w:val="0"/>
          <w:numId w:val="5"/>
        </w:numPr>
        <w:spacing w:after="0" w:line="240" w:lineRule="auto"/>
      </w:pPr>
      <w:r>
        <w:t xml:space="preserve">How does the text support the author’s idea about adaptations </w:t>
      </w:r>
      <w:r w:rsidR="00E81716">
        <w:t xml:space="preserve">“make an organism more suited to its environment”?  Use evidence </w:t>
      </w:r>
      <w:r>
        <w:t xml:space="preserve">from the text to support your examples.  </w:t>
      </w:r>
      <w:r w:rsidR="00A6213C">
        <w:t>R.I.4.</w:t>
      </w:r>
      <w:r>
        <w:t>7</w:t>
      </w:r>
    </w:p>
    <w:p w14:paraId="6DF597D3" w14:textId="77777777" w:rsidR="00A51962" w:rsidRPr="00A51962" w:rsidRDefault="00A51962" w:rsidP="00A51962">
      <w:pPr>
        <w:pStyle w:val="ListParagraph"/>
        <w:spacing w:after="0" w:line="240" w:lineRule="auto"/>
      </w:pPr>
    </w:p>
    <w:p w14:paraId="2FCD70D2" w14:textId="7DD11AF0" w:rsidR="00DA3CA7" w:rsidRPr="00323A99" w:rsidRDefault="00A51962" w:rsidP="00A51962">
      <w:pPr>
        <w:rPr>
          <w:b/>
        </w:rPr>
      </w:pPr>
      <w:r>
        <w:rPr>
          <w:b/>
        </w:rPr>
        <w:lastRenderedPageBreak/>
        <w:t xml:space="preserve">Intertextual Connections </w:t>
      </w:r>
      <w:r w:rsidR="00DA3CA7" w:rsidRPr="00323A99">
        <w:rPr>
          <w:b/>
        </w:rPr>
        <w:t>Integration of Knowledge and Ideas</w:t>
      </w:r>
    </w:p>
    <w:p w14:paraId="7386E2AC" w14:textId="0A058B79" w:rsidR="00F94B37" w:rsidRPr="00940917" w:rsidRDefault="00940917" w:rsidP="00A51962">
      <w:pPr>
        <w:pStyle w:val="ListParagraph"/>
        <w:numPr>
          <w:ilvl w:val="0"/>
          <w:numId w:val="6"/>
        </w:numPr>
        <w:spacing w:after="0" w:line="240" w:lineRule="auto"/>
        <w:rPr>
          <w:rFonts w:eastAsia="Times New Roman" w:cs="Times New Roman"/>
          <w:szCs w:val="20"/>
        </w:rPr>
      </w:pPr>
      <w:r w:rsidRPr="00940917">
        <w:rPr>
          <w:rFonts w:eastAsia="Times New Roman" w:cs="Times New Roman"/>
          <w:szCs w:val="20"/>
        </w:rPr>
        <w:t xml:space="preserve">What other animals can you think of that adapt? </w:t>
      </w:r>
    </w:p>
    <w:p w14:paraId="134D4648" w14:textId="77777777" w:rsidR="00A51962" w:rsidRPr="00940917" w:rsidRDefault="00A51962" w:rsidP="00940917">
      <w:pPr>
        <w:spacing w:after="0"/>
        <w:rPr>
          <w:sz w:val="24"/>
        </w:rPr>
      </w:pPr>
    </w:p>
    <w:tbl>
      <w:tblPr>
        <w:tblStyle w:val="TableGrid"/>
        <w:tblW w:w="0" w:type="auto"/>
        <w:tblLook w:val="04A0" w:firstRow="1" w:lastRow="0" w:firstColumn="1" w:lastColumn="0" w:noHBand="0" w:noVBand="1"/>
      </w:tblPr>
      <w:tblGrid>
        <w:gridCol w:w="9350"/>
      </w:tblGrid>
      <w:tr w:rsidR="00A51962" w14:paraId="14E4B029" w14:textId="77777777" w:rsidTr="00A51962">
        <w:tc>
          <w:tcPr>
            <w:tcW w:w="9350" w:type="dxa"/>
          </w:tcPr>
          <w:p w14:paraId="4EAE6EFD" w14:textId="7AE377BA" w:rsidR="00A51962" w:rsidRPr="00A51962" w:rsidRDefault="00A51962">
            <w:pPr>
              <w:rPr>
                <w:sz w:val="24"/>
              </w:rPr>
            </w:pPr>
            <w:r w:rsidRPr="00A51962">
              <w:rPr>
                <w:b/>
                <w:sz w:val="24"/>
              </w:rPr>
              <w:t>Learning Task #1:</w:t>
            </w:r>
            <w:r w:rsidRPr="00A51962">
              <w:rPr>
                <w:sz w:val="24"/>
              </w:rPr>
              <w:t xml:space="preserve"> Choose one animal from the table and summarize how it adapts to the environment. (DOK 2)</w:t>
            </w:r>
          </w:p>
        </w:tc>
      </w:tr>
    </w:tbl>
    <w:p w14:paraId="18B2E26A" w14:textId="3EAFC38C" w:rsidR="00DA3CA7" w:rsidRDefault="00DA3CA7"/>
    <w:p w14:paraId="77ED9C43" w14:textId="259F0A30" w:rsidR="00A51962" w:rsidRDefault="00A51962" w:rsidP="00A51962">
      <w:r>
        <w:rPr>
          <w:i/>
        </w:rPr>
        <w:t>Scaffolding to accomplish learning task #1</w:t>
      </w:r>
      <w:r w:rsidRPr="00A51962">
        <w:rPr>
          <w:i/>
        </w:rPr>
        <w:t>:</w:t>
      </w:r>
      <w:r>
        <w:t xml:space="preserve">  As students read the text, they will fill in the graphic organizer (below) to represent the different adaptations that animals use. </w:t>
      </w:r>
    </w:p>
    <w:tbl>
      <w:tblPr>
        <w:tblStyle w:val="TableGrid"/>
        <w:tblW w:w="0" w:type="auto"/>
        <w:jc w:val="center"/>
        <w:tblLook w:val="04A0" w:firstRow="1" w:lastRow="0" w:firstColumn="1" w:lastColumn="0" w:noHBand="0" w:noVBand="1"/>
      </w:tblPr>
      <w:tblGrid>
        <w:gridCol w:w="2318"/>
        <w:gridCol w:w="2344"/>
        <w:gridCol w:w="2344"/>
        <w:gridCol w:w="2344"/>
      </w:tblGrid>
      <w:tr w:rsidR="00DB6452" w14:paraId="0E08E988" w14:textId="77777777" w:rsidTr="00A6213C">
        <w:trPr>
          <w:jc w:val="center"/>
        </w:trPr>
        <w:tc>
          <w:tcPr>
            <w:tcW w:w="2318" w:type="dxa"/>
            <w:shd w:val="clear" w:color="auto" w:fill="F2F2F2" w:themeFill="background1" w:themeFillShade="F2"/>
          </w:tcPr>
          <w:p w14:paraId="21A4AEC9" w14:textId="5789C650" w:rsidR="00DB6452" w:rsidRPr="00731F38" w:rsidRDefault="00DB6452" w:rsidP="00A51962">
            <w:pPr>
              <w:jc w:val="center"/>
              <w:rPr>
                <w:b/>
                <w:sz w:val="28"/>
              </w:rPr>
            </w:pPr>
            <w:r w:rsidRPr="00731F38">
              <w:rPr>
                <w:b/>
                <w:sz w:val="28"/>
              </w:rPr>
              <w:t>Animal</w:t>
            </w:r>
          </w:p>
        </w:tc>
        <w:tc>
          <w:tcPr>
            <w:tcW w:w="2344" w:type="dxa"/>
            <w:shd w:val="clear" w:color="auto" w:fill="F2F2F2" w:themeFill="background1" w:themeFillShade="F2"/>
          </w:tcPr>
          <w:p w14:paraId="45D22A4A" w14:textId="5B89C0B4" w:rsidR="00DB6452" w:rsidRPr="00731F38" w:rsidRDefault="00DB6452" w:rsidP="00A51962">
            <w:pPr>
              <w:jc w:val="center"/>
              <w:rPr>
                <w:b/>
                <w:sz w:val="28"/>
              </w:rPr>
            </w:pPr>
            <w:r w:rsidRPr="00731F38">
              <w:rPr>
                <w:b/>
                <w:sz w:val="28"/>
              </w:rPr>
              <w:t>Adaptation 1</w:t>
            </w:r>
          </w:p>
        </w:tc>
        <w:tc>
          <w:tcPr>
            <w:tcW w:w="2344" w:type="dxa"/>
            <w:shd w:val="clear" w:color="auto" w:fill="F2F2F2" w:themeFill="background1" w:themeFillShade="F2"/>
          </w:tcPr>
          <w:p w14:paraId="2AAD277C" w14:textId="77777777" w:rsidR="00DB6452" w:rsidRPr="00731F38" w:rsidRDefault="00DB6452" w:rsidP="00A51962">
            <w:pPr>
              <w:jc w:val="center"/>
              <w:rPr>
                <w:b/>
                <w:sz w:val="28"/>
              </w:rPr>
            </w:pPr>
            <w:r w:rsidRPr="00731F38">
              <w:rPr>
                <w:b/>
                <w:sz w:val="28"/>
              </w:rPr>
              <w:t>Adaptation 2</w:t>
            </w:r>
          </w:p>
        </w:tc>
        <w:tc>
          <w:tcPr>
            <w:tcW w:w="2344" w:type="dxa"/>
            <w:shd w:val="clear" w:color="auto" w:fill="F2F2F2" w:themeFill="background1" w:themeFillShade="F2"/>
          </w:tcPr>
          <w:p w14:paraId="4FD08847" w14:textId="77777777" w:rsidR="00DB6452" w:rsidRPr="00731F38" w:rsidRDefault="00DB6452" w:rsidP="00A51962">
            <w:pPr>
              <w:jc w:val="center"/>
              <w:rPr>
                <w:b/>
                <w:sz w:val="28"/>
              </w:rPr>
            </w:pPr>
            <w:r w:rsidRPr="00731F38">
              <w:rPr>
                <w:b/>
                <w:sz w:val="28"/>
              </w:rPr>
              <w:t>Adaptation 3</w:t>
            </w:r>
          </w:p>
        </w:tc>
      </w:tr>
      <w:tr w:rsidR="00DB6452" w14:paraId="4F1D1B1E" w14:textId="77777777" w:rsidTr="00A6213C">
        <w:trPr>
          <w:trHeight w:val="287"/>
          <w:jc w:val="center"/>
        </w:trPr>
        <w:tc>
          <w:tcPr>
            <w:tcW w:w="2318" w:type="dxa"/>
            <w:vAlign w:val="center"/>
          </w:tcPr>
          <w:p w14:paraId="06F3C2CD" w14:textId="0CA2E52A" w:rsidR="00DB6452" w:rsidRDefault="000926CE" w:rsidP="000926CE">
            <w:pPr>
              <w:jc w:val="center"/>
            </w:pPr>
            <w:r>
              <w:t>Beaver</w:t>
            </w:r>
          </w:p>
        </w:tc>
        <w:tc>
          <w:tcPr>
            <w:tcW w:w="2344" w:type="dxa"/>
          </w:tcPr>
          <w:p w14:paraId="6156ACAD" w14:textId="77777777" w:rsidR="00DB6452" w:rsidRDefault="00DB6452"/>
          <w:p w14:paraId="552B4F80" w14:textId="77777777" w:rsidR="00A51962" w:rsidRDefault="00A51962"/>
          <w:p w14:paraId="7995B57E" w14:textId="77777777" w:rsidR="00A51962" w:rsidRDefault="00A51962"/>
          <w:p w14:paraId="5084F562" w14:textId="77777777" w:rsidR="00A51962" w:rsidRDefault="00A51962"/>
        </w:tc>
        <w:tc>
          <w:tcPr>
            <w:tcW w:w="2344" w:type="dxa"/>
          </w:tcPr>
          <w:p w14:paraId="17C69250" w14:textId="77777777" w:rsidR="00DB6452" w:rsidRDefault="00DB6452"/>
        </w:tc>
        <w:tc>
          <w:tcPr>
            <w:tcW w:w="2344" w:type="dxa"/>
          </w:tcPr>
          <w:p w14:paraId="37E7B525" w14:textId="77777777" w:rsidR="00DB6452" w:rsidRDefault="00DB6452"/>
        </w:tc>
      </w:tr>
      <w:tr w:rsidR="00DB6452" w14:paraId="2CE0549A" w14:textId="77777777" w:rsidTr="00A6213C">
        <w:trPr>
          <w:jc w:val="center"/>
        </w:trPr>
        <w:tc>
          <w:tcPr>
            <w:tcW w:w="2318" w:type="dxa"/>
            <w:vAlign w:val="center"/>
          </w:tcPr>
          <w:p w14:paraId="2AA61D19" w14:textId="2C99012D" w:rsidR="00DB6452" w:rsidRDefault="000926CE" w:rsidP="00731F38">
            <w:pPr>
              <w:jc w:val="center"/>
            </w:pPr>
            <w:r>
              <w:t>Mule Deer</w:t>
            </w:r>
          </w:p>
        </w:tc>
        <w:tc>
          <w:tcPr>
            <w:tcW w:w="2344" w:type="dxa"/>
          </w:tcPr>
          <w:p w14:paraId="7F60945C" w14:textId="77777777" w:rsidR="00DB6452" w:rsidRDefault="00DB6452"/>
          <w:p w14:paraId="37289BB6" w14:textId="77777777" w:rsidR="00A51962" w:rsidRDefault="00A51962"/>
          <w:p w14:paraId="2BEA6C8F" w14:textId="77777777" w:rsidR="00A51962" w:rsidRDefault="00A51962"/>
          <w:p w14:paraId="41B721B2" w14:textId="77777777" w:rsidR="00A51962" w:rsidRDefault="00A51962"/>
        </w:tc>
        <w:tc>
          <w:tcPr>
            <w:tcW w:w="2344" w:type="dxa"/>
          </w:tcPr>
          <w:p w14:paraId="29948CCC" w14:textId="77777777" w:rsidR="00DB6452" w:rsidRDefault="00DB6452"/>
        </w:tc>
        <w:tc>
          <w:tcPr>
            <w:tcW w:w="2344" w:type="dxa"/>
          </w:tcPr>
          <w:p w14:paraId="42EA2D80" w14:textId="77777777" w:rsidR="00DB6452" w:rsidRDefault="00DB6452"/>
        </w:tc>
      </w:tr>
      <w:tr w:rsidR="00DB6452" w14:paraId="5CCB8874" w14:textId="77777777" w:rsidTr="00A6213C">
        <w:trPr>
          <w:jc w:val="center"/>
        </w:trPr>
        <w:tc>
          <w:tcPr>
            <w:tcW w:w="2318" w:type="dxa"/>
            <w:vAlign w:val="center"/>
          </w:tcPr>
          <w:p w14:paraId="351A6E44" w14:textId="04CEDC17" w:rsidR="00DB6452" w:rsidRDefault="000926CE" w:rsidP="000926CE">
            <w:pPr>
              <w:jc w:val="center"/>
            </w:pPr>
            <w:r>
              <w:t>Mountain Lion</w:t>
            </w:r>
          </w:p>
        </w:tc>
        <w:tc>
          <w:tcPr>
            <w:tcW w:w="2344" w:type="dxa"/>
          </w:tcPr>
          <w:p w14:paraId="5B5382D0" w14:textId="77777777" w:rsidR="00DB6452" w:rsidRDefault="00DB6452"/>
          <w:p w14:paraId="2DCE4FBD" w14:textId="77777777" w:rsidR="00A51962" w:rsidRDefault="00A51962"/>
          <w:p w14:paraId="5ED5C7E5" w14:textId="77777777" w:rsidR="00A51962" w:rsidRDefault="00A51962"/>
          <w:p w14:paraId="5204E3C5" w14:textId="77777777" w:rsidR="00A51962" w:rsidRDefault="00A51962"/>
        </w:tc>
        <w:tc>
          <w:tcPr>
            <w:tcW w:w="2344" w:type="dxa"/>
          </w:tcPr>
          <w:p w14:paraId="20A2D7D5" w14:textId="77777777" w:rsidR="00DB6452" w:rsidRDefault="00DB6452"/>
        </w:tc>
        <w:tc>
          <w:tcPr>
            <w:tcW w:w="2344" w:type="dxa"/>
          </w:tcPr>
          <w:p w14:paraId="223EC2FF" w14:textId="77777777" w:rsidR="00DB6452" w:rsidRDefault="00DB6452"/>
        </w:tc>
      </w:tr>
      <w:tr w:rsidR="00A95FD5" w14:paraId="359FB17A" w14:textId="77777777" w:rsidTr="00A6213C">
        <w:trPr>
          <w:jc w:val="center"/>
        </w:trPr>
        <w:tc>
          <w:tcPr>
            <w:tcW w:w="2318" w:type="dxa"/>
            <w:vAlign w:val="center"/>
          </w:tcPr>
          <w:p w14:paraId="073E9F7D" w14:textId="0EDE0F70" w:rsidR="00A95FD5" w:rsidRDefault="000926CE" w:rsidP="000926CE">
            <w:pPr>
              <w:jc w:val="center"/>
            </w:pPr>
            <w:r>
              <w:t>Eagle</w:t>
            </w:r>
          </w:p>
        </w:tc>
        <w:tc>
          <w:tcPr>
            <w:tcW w:w="2344" w:type="dxa"/>
          </w:tcPr>
          <w:p w14:paraId="419E3CD1" w14:textId="77777777" w:rsidR="00A95FD5" w:rsidRDefault="00A95FD5"/>
          <w:p w14:paraId="6E8FE93A" w14:textId="77777777" w:rsidR="00A51962" w:rsidRDefault="00A51962"/>
          <w:p w14:paraId="21F344F7" w14:textId="77777777" w:rsidR="00A51962" w:rsidRDefault="00A51962"/>
          <w:p w14:paraId="08792D9E" w14:textId="77777777" w:rsidR="00A51962" w:rsidRDefault="00A51962"/>
        </w:tc>
        <w:tc>
          <w:tcPr>
            <w:tcW w:w="2344" w:type="dxa"/>
          </w:tcPr>
          <w:p w14:paraId="2BD7CA83" w14:textId="77777777" w:rsidR="00A95FD5" w:rsidRDefault="00A95FD5"/>
        </w:tc>
        <w:tc>
          <w:tcPr>
            <w:tcW w:w="2344" w:type="dxa"/>
          </w:tcPr>
          <w:p w14:paraId="1080BB57" w14:textId="77777777" w:rsidR="00A95FD5" w:rsidRDefault="00A95FD5"/>
        </w:tc>
      </w:tr>
      <w:tr w:rsidR="009F3EE9" w14:paraId="6C9681B5" w14:textId="77777777" w:rsidTr="00A6213C">
        <w:trPr>
          <w:jc w:val="center"/>
        </w:trPr>
        <w:tc>
          <w:tcPr>
            <w:tcW w:w="2318" w:type="dxa"/>
            <w:vAlign w:val="center"/>
          </w:tcPr>
          <w:p w14:paraId="4A6869FD" w14:textId="2378919D" w:rsidR="009F3EE9" w:rsidRDefault="000926CE" w:rsidP="00731F38">
            <w:pPr>
              <w:jc w:val="center"/>
            </w:pPr>
            <w:r>
              <w:t>Canada Geese</w:t>
            </w:r>
          </w:p>
        </w:tc>
        <w:tc>
          <w:tcPr>
            <w:tcW w:w="2344" w:type="dxa"/>
          </w:tcPr>
          <w:p w14:paraId="0CA98AFB" w14:textId="77777777" w:rsidR="009F3EE9" w:rsidRDefault="009F3EE9"/>
          <w:p w14:paraId="5F456B17" w14:textId="77777777" w:rsidR="00A51962" w:rsidRDefault="00A51962"/>
          <w:p w14:paraId="052A3C22" w14:textId="77777777" w:rsidR="00A51962" w:rsidRDefault="00A51962"/>
          <w:p w14:paraId="22B6F27E" w14:textId="77777777" w:rsidR="00A51962" w:rsidRDefault="00A51962"/>
        </w:tc>
        <w:tc>
          <w:tcPr>
            <w:tcW w:w="2344" w:type="dxa"/>
          </w:tcPr>
          <w:p w14:paraId="5F818E9C" w14:textId="77777777" w:rsidR="009F3EE9" w:rsidRDefault="009F3EE9"/>
        </w:tc>
        <w:tc>
          <w:tcPr>
            <w:tcW w:w="2344" w:type="dxa"/>
          </w:tcPr>
          <w:p w14:paraId="0848D16A" w14:textId="77777777" w:rsidR="009F3EE9" w:rsidRDefault="009F3EE9"/>
        </w:tc>
      </w:tr>
    </w:tbl>
    <w:p w14:paraId="5860D1E9" w14:textId="77777777" w:rsidR="00A51962" w:rsidRDefault="00A51962" w:rsidP="002C3937"/>
    <w:p w14:paraId="3C4BA9E3" w14:textId="77777777" w:rsidR="00A6213C" w:rsidRDefault="00A6213C" w:rsidP="002C3937"/>
    <w:p w14:paraId="3DC14A6C" w14:textId="77777777" w:rsidR="00A6213C" w:rsidRDefault="00A6213C" w:rsidP="002C3937"/>
    <w:p w14:paraId="6D6A2368" w14:textId="77777777" w:rsidR="00940917" w:rsidRDefault="00940917" w:rsidP="002C3937"/>
    <w:p w14:paraId="076E7E12" w14:textId="77777777" w:rsidR="00E81716" w:rsidRDefault="00E81716" w:rsidP="002C3937"/>
    <w:p w14:paraId="34E72F16" w14:textId="77777777" w:rsidR="00E81716" w:rsidRDefault="00E81716" w:rsidP="002C3937"/>
    <w:p w14:paraId="240641D3" w14:textId="77777777" w:rsidR="00E81716" w:rsidRDefault="00E81716" w:rsidP="002C3937"/>
    <w:p w14:paraId="1F180589" w14:textId="77777777" w:rsidR="00E81716" w:rsidRDefault="00E81716" w:rsidP="002C3937"/>
    <w:p w14:paraId="77990FFD" w14:textId="77777777" w:rsidR="00E81716" w:rsidRDefault="00E81716" w:rsidP="002C3937"/>
    <w:p w14:paraId="53F4C02D" w14:textId="7CA7BD96" w:rsidR="00A51962" w:rsidRPr="002E0D90" w:rsidRDefault="002E0D90" w:rsidP="00A51962">
      <w:pPr>
        <w:spacing w:after="0" w:line="240" w:lineRule="auto"/>
        <w:rPr>
          <w:b/>
          <w:sz w:val="24"/>
        </w:rPr>
      </w:pPr>
      <w:r>
        <w:rPr>
          <w:b/>
          <w:sz w:val="24"/>
        </w:rPr>
        <w:t>Instructional Sequence</w:t>
      </w:r>
    </w:p>
    <w:tbl>
      <w:tblPr>
        <w:tblW w:w="1003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A51962" w:rsidRPr="002E0D90" w14:paraId="31B8624A" w14:textId="77777777" w:rsidTr="00A51962">
        <w:trPr>
          <w:trHeight w:val="4524"/>
        </w:trPr>
        <w:tc>
          <w:tcPr>
            <w:tcW w:w="10032" w:type="dxa"/>
          </w:tcPr>
          <w:p w14:paraId="27C7E0A7" w14:textId="70D5A0B9" w:rsidR="00A51962" w:rsidRPr="002E0D90" w:rsidRDefault="00A51962" w:rsidP="002E0D90">
            <w:pPr>
              <w:ind w:left="84"/>
              <w:rPr>
                <w:sz w:val="24"/>
              </w:rPr>
            </w:pPr>
            <w:r w:rsidRPr="002E0D90">
              <w:rPr>
                <w:b/>
                <w:sz w:val="24"/>
              </w:rPr>
              <w:lastRenderedPageBreak/>
              <w:t>I Do:</w:t>
            </w:r>
            <w:r w:rsidRPr="002E0D90">
              <w:rPr>
                <w:sz w:val="24"/>
              </w:rPr>
              <w:t xml:space="preserve">  </w:t>
            </w:r>
            <w:r w:rsidR="00E81716">
              <w:rPr>
                <w:sz w:val="24"/>
              </w:rPr>
              <w:t>After the class reads the text and discusses it using the text-dependent questions (like those above), the t</w:t>
            </w:r>
            <w:r w:rsidRPr="002E0D90">
              <w:rPr>
                <w:sz w:val="24"/>
              </w:rPr>
              <w:t xml:space="preserve">eacher will model how to gather information to fill in the graphic organizer with students for the </w:t>
            </w:r>
            <w:r w:rsidR="00A6213C">
              <w:rPr>
                <w:sz w:val="24"/>
              </w:rPr>
              <w:t>beaver</w:t>
            </w:r>
            <w:r w:rsidRPr="002E0D90">
              <w:rPr>
                <w:sz w:val="24"/>
              </w:rPr>
              <w:t xml:space="preserve">.  </w:t>
            </w:r>
          </w:p>
          <w:p w14:paraId="0DC82540" w14:textId="20904F30" w:rsidR="00A51962" w:rsidRPr="002E0D90" w:rsidRDefault="00A51962" w:rsidP="00A51962">
            <w:pPr>
              <w:ind w:left="84"/>
              <w:rPr>
                <w:sz w:val="24"/>
              </w:rPr>
            </w:pPr>
            <w:r w:rsidRPr="002E0D90">
              <w:rPr>
                <w:b/>
                <w:sz w:val="24"/>
              </w:rPr>
              <w:t>We Do:</w:t>
            </w:r>
            <w:r w:rsidRPr="002E0D90">
              <w:rPr>
                <w:sz w:val="24"/>
              </w:rPr>
              <w:t xml:space="preserve"> On the </w:t>
            </w:r>
            <w:r w:rsidR="00A6213C">
              <w:rPr>
                <w:sz w:val="24"/>
              </w:rPr>
              <w:t>mule deer</w:t>
            </w:r>
            <w:r w:rsidRPr="002E0D90">
              <w:rPr>
                <w:sz w:val="24"/>
              </w:rPr>
              <w:t xml:space="preserve">, the teacher will ask students to find examples of adaptations that could be added to the graphic organizer.  Teacher will helps students to evaluate their examples and select appropriate ones to add to their organizers. </w:t>
            </w:r>
          </w:p>
          <w:p w14:paraId="39030175" w14:textId="43635ABF" w:rsidR="00A51962" w:rsidRPr="002E0D90" w:rsidRDefault="00A51962" w:rsidP="00A51962">
            <w:pPr>
              <w:ind w:left="84"/>
              <w:rPr>
                <w:sz w:val="24"/>
              </w:rPr>
            </w:pPr>
            <w:proofErr w:type="spellStart"/>
            <w:r w:rsidRPr="002E0D90">
              <w:rPr>
                <w:b/>
                <w:sz w:val="24"/>
              </w:rPr>
              <w:t>Ya’ll</w:t>
            </w:r>
            <w:proofErr w:type="spellEnd"/>
            <w:r w:rsidRPr="002E0D90">
              <w:rPr>
                <w:b/>
                <w:sz w:val="24"/>
              </w:rPr>
              <w:t xml:space="preserve"> Do:</w:t>
            </w:r>
            <w:r w:rsidRPr="002E0D90">
              <w:rPr>
                <w:sz w:val="24"/>
              </w:rPr>
              <w:t xml:space="preserve"> As students become more capable with the process, they can work in partners to complete the other animals with teacher prompting and support.  For example, after reading the </w:t>
            </w:r>
            <w:r w:rsidR="00A6213C">
              <w:rPr>
                <w:sz w:val="24"/>
              </w:rPr>
              <w:t>mountain lion</w:t>
            </w:r>
            <w:r w:rsidRPr="002E0D90">
              <w:rPr>
                <w:sz w:val="24"/>
              </w:rPr>
              <w:t xml:space="preserve"> paragraph, partner one will explain two adaptations of the </w:t>
            </w:r>
            <w:r w:rsidR="00D304E5">
              <w:rPr>
                <w:sz w:val="24"/>
              </w:rPr>
              <w:t>mountain lion</w:t>
            </w:r>
            <w:r w:rsidRPr="002E0D90">
              <w:rPr>
                <w:sz w:val="24"/>
              </w:rPr>
              <w:t xml:space="preserve"> to partner 2. Then, Partner 2 will underline those two examples in the text and find at least one more example and share it with partner 1. Then partner 1 and 2 will work together to paraphrase the information and fill in the graphic organizer. Repeat process with other animals. </w:t>
            </w:r>
          </w:p>
          <w:p w14:paraId="1C809339" w14:textId="07DE1546" w:rsidR="00A51962" w:rsidRDefault="00A51962" w:rsidP="002E0D90">
            <w:pPr>
              <w:ind w:left="84"/>
              <w:rPr>
                <w:sz w:val="24"/>
              </w:rPr>
            </w:pPr>
            <w:r w:rsidRPr="002E0D90">
              <w:rPr>
                <w:b/>
                <w:sz w:val="24"/>
              </w:rPr>
              <w:t>You Do:</w:t>
            </w:r>
            <w:r w:rsidRPr="002E0D90">
              <w:rPr>
                <w:sz w:val="24"/>
              </w:rPr>
              <w:t xml:space="preserve"> Students will </w:t>
            </w:r>
            <w:r w:rsidR="00A6213C">
              <w:rPr>
                <w:sz w:val="24"/>
              </w:rPr>
              <w:t xml:space="preserve">do the eagle/Canada </w:t>
            </w:r>
            <w:r w:rsidR="00D304E5">
              <w:rPr>
                <w:sz w:val="24"/>
              </w:rPr>
              <w:t>g</w:t>
            </w:r>
            <w:r w:rsidR="00A6213C">
              <w:rPr>
                <w:sz w:val="24"/>
              </w:rPr>
              <w:t>eese</w:t>
            </w:r>
            <w:r w:rsidRPr="002E0D90">
              <w:rPr>
                <w:sz w:val="24"/>
              </w:rPr>
              <w:t xml:space="preserve"> and fill in the graphic organizer.  </w:t>
            </w:r>
          </w:p>
          <w:p w14:paraId="1C382A38" w14:textId="5EC1C509" w:rsidR="002E0D90" w:rsidRPr="002E0D90" w:rsidRDefault="002E0D90" w:rsidP="002E0D90">
            <w:pPr>
              <w:ind w:left="84"/>
              <w:rPr>
                <w:sz w:val="24"/>
              </w:rPr>
            </w:pPr>
            <w:r>
              <w:rPr>
                <w:b/>
                <w:sz w:val="24"/>
              </w:rPr>
              <w:t>Summary Writing:</w:t>
            </w:r>
            <w:r>
              <w:rPr>
                <w:sz w:val="24"/>
              </w:rPr>
              <w:t xml:space="preserve"> Students will then respond in writing to the following prompt: Using your graphic organizer, choose one animal and write a 3-5 sentence summary paragraph describing the animal and the adaptations it uses to adapt to its environment.  </w:t>
            </w:r>
          </w:p>
        </w:tc>
      </w:tr>
    </w:tbl>
    <w:p w14:paraId="73820C31" w14:textId="756E894E" w:rsidR="002E0D90" w:rsidRPr="002E0D90" w:rsidRDefault="002E0D90" w:rsidP="00F94B37">
      <w:pPr>
        <w:spacing w:after="0" w:line="240" w:lineRule="auto"/>
        <w:rPr>
          <w:b/>
          <w:sz w:val="24"/>
        </w:rPr>
      </w:pPr>
      <w:r>
        <w:rPr>
          <w:sz w:val="20"/>
        </w:rPr>
        <w:br/>
      </w:r>
      <w:r>
        <w:rPr>
          <w:b/>
          <w:sz w:val="24"/>
        </w:rPr>
        <w:t>Standards Addressed</w:t>
      </w:r>
    </w:p>
    <w:tbl>
      <w:tblPr>
        <w:tblStyle w:val="TableGrid"/>
        <w:tblW w:w="10080" w:type="dxa"/>
        <w:tblInd w:w="-95" w:type="dxa"/>
        <w:tblBorders>
          <w:insideH w:val="none" w:sz="0" w:space="0" w:color="auto"/>
          <w:insideV w:val="none" w:sz="0" w:space="0" w:color="auto"/>
        </w:tblBorders>
        <w:tblLook w:val="04A0" w:firstRow="1" w:lastRow="0" w:firstColumn="1" w:lastColumn="0" w:noHBand="0" w:noVBand="1"/>
      </w:tblPr>
      <w:tblGrid>
        <w:gridCol w:w="10080"/>
      </w:tblGrid>
      <w:tr w:rsidR="002E0D90" w:rsidRPr="002E0D90" w14:paraId="6D8562A3" w14:textId="77777777" w:rsidTr="002E0D90">
        <w:tc>
          <w:tcPr>
            <w:tcW w:w="10080" w:type="dxa"/>
          </w:tcPr>
          <w:p w14:paraId="3E5C1459" w14:textId="391ADE0B" w:rsidR="002E0D90" w:rsidRPr="002E0D90" w:rsidRDefault="0080170C" w:rsidP="0083171C">
            <w:pPr>
              <w:rPr>
                <w:rFonts w:eastAsia="Times New Roman" w:cs="Times New Roman"/>
                <w:sz w:val="20"/>
              </w:rPr>
            </w:pPr>
            <w:r>
              <w:rPr>
                <w:b/>
                <w:sz w:val="20"/>
              </w:rPr>
              <w:t>R.I</w:t>
            </w:r>
            <w:r w:rsidR="002E0D90" w:rsidRPr="002E0D90">
              <w:rPr>
                <w:b/>
                <w:sz w:val="20"/>
              </w:rPr>
              <w:t>. 4.1:</w:t>
            </w:r>
            <w:r w:rsidR="002E0D90" w:rsidRPr="002E0D90">
              <w:rPr>
                <w:sz w:val="20"/>
              </w:rPr>
              <w:t xml:space="preserve"> </w:t>
            </w:r>
            <w:r w:rsidR="002E0D90" w:rsidRPr="002E0D90">
              <w:rPr>
                <w:rFonts w:eastAsia="Times New Roman" w:cs="Times New Roman"/>
                <w:color w:val="202020"/>
                <w:sz w:val="20"/>
              </w:rPr>
              <w:t>Refer to details and examples in a text when explaining what the text says explicitly and when drawing inferences from the text.</w:t>
            </w:r>
          </w:p>
        </w:tc>
      </w:tr>
      <w:tr w:rsidR="002E0D90" w:rsidRPr="002E0D90" w14:paraId="16D87502" w14:textId="77777777" w:rsidTr="002E0D90">
        <w:tc>
          <w:tcPr>
            <w:tcW w:w="10080" w:type="dxa"/>
          </w:tcPr>
          <w:p w14:paraId="3125EBEB" w14:textId="63D379B7" w:rsidR="002E0D90" w:rsidRPr="002E0D90" w:rsidRDefault="0080170C" w:rsidP="0083171C">
            <w:pPr>
              <w:rPr>
                <w:rFonts w:eastAsia="Times New Roman" w:cs="Times New Roman"/>
                <w:sz w:val="20"/>
              </w:rPr>
            </w:pPr>
            <w:r>
              <w:rPr>
                <w:b/>
                <w:sz w:val="20"/>
              </w:rPr>
              <w:t>R.I</w:t>
            </w:r>
            <w:r w:rsidR="002E0D90" w:rsidRPr="002E0D90">
              <w:rPr>
                <w:b/>
                <w:sz w:val="20"/>
              </w:rPr>
              <w:t>. 4.2:</w:t>
            </w:r>
            <w:r w:rsidR="002E0D90" w:rsidRPr="002E0D90">
              <w:rPr>
                <w:sz w:val="20"/>
              </w:rPr>
              <w:t xml:space="preserve"> </w:t>
            </w:r>
            <w:r w:rsidR="002E0D90" w:rsidRPr="002E0D90">
              <w:rPr>
                <w:rFonts w:eastAsia="Times New Roman" w:cs="Times New Roman"/>
                <w:color w:val="202020"/>
                <w:sz w:val="20"/>
              </w:rPr>
              <w:t>Determine the main idea of a text and explain how it is supported by key details; summarize the text.</w:t>
            </w:r>
          </w:p>
        </w:tc>
      </w:tr>
      <w:tr w:rsidR="002E0D90" w:rsidRPr="002E0D90" w14:paraId="6880FE46" w14:textId="77777777" w:rsidTr="002E0D90">
        <w:tc>
          <w:tcPr>
            <w:tcW w:w="10080" w:type="dxa"/>
          </w:tcPr>
          <w:p w14:paraId="090D9104" w14:textId="3DBF5078" w:rsidR="002E0D90" w:rsidRPr="002E0D90" w:rsidRDefault="0080170C" w:rsidP="0083171C">
            <w:pPr>
              <w:rPr>
                <w:rFonts w:eastAsia="Times New Roman" w:cs="Times New Roman"/>
                <w:sz w:val="20"/>
              </w:rPr>
            </w:pPr>
            <w:r>
              <w:rPr>
                <w:b/>
                <w:sz w:val="20"/>
              </w:rPr>
              <w:t>R.I</w:t>
            </w:r>
            <w:r w:rsidR="002E0D90" w:rsidRPr="002E0D90">
              <w:rPr>
                <w:b/>
                <w:sz w:val="20"/>
              </w:rPr>
              <w:t>. 4.4:</w:t>
            </w:r>
            <w:r w:rsidR="002E0D90" w:rsidRPr="002E0D90">
              <w:rPr>
                <w:sz w:val="20"/>
              </w:rPr>
              <w:t xml:space="preserve"> </w:t>
            </w:r>
            <w:r w:rsidR="002E0D90" w:rsidRPr="002E0D90">
              <w:rPr>
                <w:rFonts w:eastAsia="Times New Roman" w:cs="Times New Roman"/>
                <w:color w:val="202020"/>
                <w:sz w:val="20"/>
              </w:rPr>
              <w:t>Determine the meaning of general academic and domain-specific words or phrases in a text relevant to a </w:t>
            </w:r>
            <w:r w:rsidR="002E0D90" w:rsidRPr="002E0D90">
              <w:rPr>
                <w:rFonts w:eastAsia="Times New Roman" w:cs="Times New Roman"/>
                <w:i/>
                <w:iCs/>
                <w:color w:val="202020"/>
                <w:sz w:val="20"/>
              </w:rPr>
              <w:t>grade 4 topic or subject area</w:t>
            </w:r>
            <w:r w:rsidR="002E0D90" w:rsidRPr="002E0D90">
              <w:rPr>
                <w:rFonts w:eastAsia="Times New Roman" w:cs="Times New Roman"/>
                <w:color w:val="202020"/>
                <w:sz w:val="20"/>
              </w:rPr>
              <w:t>.</w:t>
            </w:r>
          </w:p>
        </w:tc>
      </w:tr>
      <w:tr w:rsidR="002E0D90" w:rsidRPr="002E0D90" w14:paraId="36237C67" w14:textId="77777777" w:rsidTr="002E0D90">
        <w:tc>
          <w:tcPr>
            <w:tcW w:w="10080" w:type="dxa"/>
          </w:tcPr>
          <w:p w14:paraId="37A7A9A2" w14:textId="6EBC6CF5" w:rsidR="002E0D90" w:rsidRPr="002E0D90" w:rsidRDefault="002E0D90" w:rsidP="0080170C">
            <w:pPr>
              <w:rPr>
                <w:rFonts w:eastAsia="Times New Roman" w:cs="Times New Roman"/>
                <w:sz w:val="20"/>
              </w:rPr>
            </w:pPr>
            <w:r w:rsidRPr="002E0D90">
              <w:rPr>
                <w:b/>
                <w:sz w:val="20"/>
              </w:rPr>
              <w:t>R.</w:t>
            </w:r>
            <w:r w:rsidR="0080170C">
              <w:rPr>
                <w:b/>
                <w:sz w:val="20"/>
              </w:rPr>
              <w:t>I</w:t>
            </w:r>
            <w:r w:rsidRPr="002E0D90">
              <w:rPr>
                <w:b/>
                <w:sz w:val="20"/>
              </w:rPr>
              <w:t>. 4.5:</w:t>
            </w:r>
            <w:r w:rsidRPr="002E0D90">
              <w:rPr>
                <w:sz w:val="20"/>
              </w:rPr>
              <w:t xml:space="preserve"> </w:t>
            </w:r>
            <w:r w:rsidRPr="002E0D90">
              <w:rPr>
                <w:rFonts w:eastAsia="Times New Roman" w:cs="Times New Roman"/>
                <w:color w:val="202020"/>
                <w:sz w:val="20"/>
              </w:rPr>
              <w:t>Describe the overall structure (e.g., chronology, comparison, cause/effect, problem/solution) of events, ideas, concepts, or information in a text or part of a text.</w:t>
            </w:r>
          </w:p>
        </w:tc>
      </w:tr>
      <w:tr w:rsidR="002E0D90" w:rsidRPr="002E0D90" w14:paraId="5B5FE767" w14:textId="77777777" w:rsidTr="002E0D90">
        <w:tc>
          <w:tcPr>
            <w:tcW w:w="10080" w:type="dxa"/>
          </w:tcPr>
          <w:p w14:paraId="0A683903" w14:textId="7A49800E" w:rsidR="002E0D90" w:rsidRPr="002E0D90" w:rsidRDefault="0080170C" w:rsidP="0083171C">
            <w:pPr>
              <w:rPr>
                <w:rFonts w:eastAsia="Times New Roman" w:cs="Times New Roman"/>
                <w:sz w:val="20"/>
              </w:rPr>
            </w:pPr>
            <w:r>
              <w:rPr>
                <w:b/>
                <w:sz w:val="20"/>
              </w:rPr>
              <w:t>R.I</w:t>
            </w:r>
            <w:r w:rsidR="002E0D90" w:rsidRPr="002E0D90">
              <w:rPr>
                <w:b/>
                <w:sz w:val="20"/>
              </w:rPr>
              <w:t>. 4.7:</w:t>
            </w:r>
            <w:r w:rsidR="002E0D90" w:rsidRPr="002E0D90">
              <w:rPr>
                <w:sz w:val="20"/>
              </w:rPr>
              <w:t xml:space="preserve"> </w:t>
            </w:r>
            <w:r w:rsidR="002E0D90" w:rsidRPr="002E0D90">
              <w:rPr>
                <w:rFonts w:eastAsia="Times New Roman" w:cs="Times New Roman"/>
                <w:color w:val="202020"/>
                <w:sz w:val="20"/>
              </w:rPr>
              <w:t>Interpret information presented visually, orally, or quantitatively (e.g., in charts, graphs, diagrams, time lines, animations, or interactive elements on Web pages) and explain how the information contributes to an understanding of the text in which it appears.</w:t>
            </w:r>
          </w:p>
        </w:tc>
      </w:tr>
      <w:tr w:rsidR="002E0D90" w:rsidRPr="002E0D90" w14:paraId="0ED65973" w14:textId="77777777" w:rsidTr="002E0D90">
        <w:tc>
          <w:tcPr>
            <w:tcW w:w="10080" w:type="dxa"/>
          </w:tcPr>
          <w:p w14:paraId="093D46EB" w14:textId="74E9D8C4" w:rsidR="002E0D90" w:rsidRPr="002E0D90" w:rsidRDefault="002E0D90" w:rsidP="0080170C">
            <w:pPr>
              <w:rPr>
                <w:rFonts w:eastAsia="Times New Roman" w:cs="Times New Roman"/>
                <w:color w:val="202020"/>
                <w:sz w:val="20"/>
              </w:rPr>
            </w:pPr>
            <w:r w:rsidRPr="002E0D90">
              <w:rPr>
                <w:b/>
                <w:sz w:val="20"/>
              </w:rPr>
              <w:t>R.</w:t>
            </w:r>
            <w:r w:rsidR="0080170C">
              <w:rPr>
                <w:b/>
                <w:sz w:val="20"/>
              </w:rPr>
              <w:t>I</w:t>
            </w:r>
            <w:r w:rsidRPr="002E0D90">
              <w:rPr>
                <w:b/>
                <w:sz w:val="20"/>
              </w:rPr>
              <w:t>. 4.8:</w:t>
            </w:r>
            <w:r w:rsidRPr="002E0D90">
              <w:rPr>
                <w:sz w:val="20"/>
              </w:rPr>
              <w:t xml:space="preserve"> </w:t>
            </w:r>
            <w:r w:rsidRPr="002E0D90">
              <w:rPr>
                <w:rFonts w:eastAsia="Times New Roman" w:cs="Times New Roman"/>
                <w:color w:val="202020"/>
                <w:sz w:val="20"/>
              </w:rPr>
              <w:t>Explain how an author uses reasons and evidence to support particular points in a text.</w:t>
            </w:r>
          </w:p>
        </w:tc>
      </w:tr>
      <w:tr w:rsidR="002E0D90" w:rsidRPr="002E0D90" w14:paraId="34D2D361" w14:textId="77777777" w:rsidTr="002E0D90">
        <w:tc>
          <w:tcPr>
            <w:tcW w:w="10080" w:type="dxa"/>
          </w:tcPr>
          <w:p w14:paraId="50324D78" w14:textId="5BC4817E" w:rsidR="002E0D90" w:rsidRPr="002E0D90" w:rsidRDefault="0080170C" w:rsidP="0083171C">
            <w:pPr>
              <w:rPr>
                <w:rFonts w:eastAsia="Times New Roman" w:cs="Times New Roman"/>
                <w:color w:val="202020"/>
                <w:sz w:val="20"/>
              </w:rPr>
            </w:pPr>
            <w:r>
              <w:rPr>
                <w:rFonts w:eastAsia="Times New Roman" w:cs="Times New Roman"/>
                <w:b/>
                <w:sz w:val="20"/>
              </w:rPr>
              <w:t>R.I</w:t>
            </w:r>
            <w:r w:rsidR="002E0D90" w:rsidRPr="002E0D90">
              <w:rPr>
                <w:rFonts w:eastAsia="Times New Roman" w:cs="Times New Roman"/>
                <w:b/>
                <w:sz w:val="20"/>
              </w:rPr>
              <w:t>. 4.10:</w:t>
            </w:r>
            <w:r w:rsidR="002E0D90" w:rsidRPr="002E0D90">
              <w:rPr>
                <w:rFonts w:eastAsia="Times New Roman" w:cs="Times New Roman"/>
                <w:sz w:val="20"/>
              </w:rPr>
              <w:t xml:space="preserve"> </w:t>
            </w:r>
            <w:r w:rsidR="002E0D90" w:rsidRPr="002E0D90">
              <w:rPr>
                <w:rFonts w:eastAsia="Times New Roman" w:cs="Times New Roman"/>
                <w:color w:val="202020"/>
                <w:sz w:val="20"/>
              </w:rPr>
              <w:t>By the end of year, read and comprehend informational texts, including history/social studies, science, and technical texts, in the grades 4-5 text complexity band proficiently, with scaffolding as needed at the high end of the range.</w:t>
            </w:r>
          </w:p>
        </w:tc>
      </w:tr>
      <w:tr w:rsidR="002E0D90" w:rsidRPr="002E0D90" w14:paraId="0FB8E1D0" w14:textId="77777777" w:rsidTr="002E0D90">
        <w:tc>
          <w:tcPr>
            <w:tcW w:w="10080" w:type="dxa"/>
          </w:tcPr>
          <w:p w14:paraId="17040177" w14:textId="77777777" w:rsidR="002E0D90" w:rsidRPr="002E0D90" w:rsidRDefault="002E0D90" w:rsidP="0083171C">
            <w:pPr>
              <w:rPr>
                <w:rFonts w:eastAsia="Times New Roman" w:cs="Times New Roman"/>
                <w:sz w:val="20"/>
              </w:rPr>
            </w:pPr>
            <w:r w:rsidRPr="002E0D90">
              <w:rPr>
                <w:rFonts w:eastAsia="Times New Roman" w:cs="Times New Roman"/>
                <w:b/>
                <w:color w:val="202020"/>
                <w:sz w:val="20"/>
              </w:rPr>
              <w:t>W 4.2</w:t>
            </w:r>
            <w:r w:rsidRPr="002E0D90">
              <w:rPr>
                <w:rFonts w:eastAsia="Times New Roman" w:cs="Times New Roman"/>
                <w:color w:val="202020"/>
                <w:sz w:val="20"/>
              </w:rPr>
              <w:t xml:space="preserve"> Write informative/explanatory texts to examine a topic and convey ideas and information clearly.</w:t>
            </w:r>
          </w:p>
        </w:tc>
      </w:tr>
      <w:tr w:rsidR="002E0D90" w:rsidRPr="002E0D90" w14:paraId="345506AC" w14:textId="77777777" w:rsidTr="002E0D90">
        <w:tc>
          <w:tcPr>
            <w:tcW w:w="10080" w:type="dxa"/>
          </w:tcPr>
          <w:p w14:paraId="42BBA927" w14:textId="77777777" w:rsidR="002E0D90" w:rsidRPr="002E0D90" w:rsidRDefault="002E0D90" w:rsidP="0083171C">
            <w:pPr>
              <w:rPr>
                <w:rFonts w:eastAsia="Times New Roman" w:cs="Times New Roman"/>
                <w:sz w:val="20"/>
              </w:rPr>
            </w:pPr>
            <w:r w:rsidRPr="002E0D90">
              <w:rPr>
                <w:rFonts w:eastAsia="Times New Roman" w:cs="Times New Roman"/>
                <w:b/>
                <w:color w:val="202020"/>
                <w:sz w:val="20"/>
              </w:rPr>
              <w:t>W 4.8</w:t>
            </w:r>
            <w:r w:rsidRPr="002E0D90">
              <w:rPr>
                <w:rFonts w:eastAsia="Times New Roman" w:cs="Times New Roman"/>
                <w:color w:val="202020"/>
                <w:sz w:val="20"/>
              </w:rPr>
              <w:t xml:space="preserve"> Recall relevant information from experiences or gather relevant information from print and digital sources; take notes and categorize information, and provide a list of sources.</w:t>
            </w:r>
          </w:p>
        </w:tc>
      </w:tr>
      <w:tr w:rsidR="002E0D90" w:rsidRPr="002E0D90" w14:paraId="0B27EB48" w14:textId="77777777" w:rsidTr="002E0D90">
        <w:tc>
          <w:tcPr>
            <w:tcW w:w="10080" w:type="dxa"/>
          </w:tcPr>
          <w:p w14:paraId="3CEDD598" w14:textId="77777777" w:rsidR="002E0D90" w:rsidRPr="002E0D90" w:rsidRDefault="002E0D90" w:rsidP="0083171C">
            <w:pPr>
              <w:rPr>
                <w:rFonts w:eastAsia="Times New Roman" w:cs="Times New Roman"/>
                <w:color w:val="202020"/>
                <w:sz w:val="20"/>
              </w:rPr>
            </w:pPr>
            <w:r w:rsidRPr="002E0D90">
              <w:rPr>
                <w:rFonts w:eastAsia="Times New Roman" w:cs="Times New Roman"/>
                <w:b/>
                <w:color w:val="202020"/>
                <w:sz w:val="20"/>
              </w:rPr>
              <w:t>S.L. 4.1A:</w:t>
            </w:r>
            <w:r w:rsidRPr="002E0D90">
              <w:rPr>
                <w:rFonts w:eastAsia="Times New Roman" w:cs="Times New Roman"/>
                <w:color w:val="202020"/>
                <w:sz w:val="20"/>
              </w:rPr>
              <w:t xml:space="preserve"> Come to discussions prepared, having read or studied required material; explicitly draw on that preparation and other information known about the topic to explore ideas under discussion.</w:t>
            </w:r>
          </w:p>
        </w:tc>
      </w:tr>
      <w:tr w:rsidR="002E0D90" w:rsidRPr="002E0D90" w14:paraId="02567EE5" w14:textId="77777777" w:rsidTr="002E0D90">
        <w:tc>
          <w:tcPr>
            <w:tcW w:w="10080" w:type="dxa"/>
          </w:tcPr>
          <w:p w14:paraId="1579F270" w14:textId="77777777" w:rsidR="002E0D90" w:rsidRPr="002E0D90" w:rsidRDefault="002E0D90" w:rsidP="0083171C">
            <w:pPr>
              <w:rPr>
                <w:rFonts w:eastAsia="Times New Roman" w:cs="Times New Roman"/>
                <w:color w:val="202020"/>
                <w:sz w:val="20"/>
              </w:rPr>
            </w:pPr>
            <w:r w:rsidRPr="002E0D90">
              <w:rPr>
                <w:rFonts w:eastAsia="Times New Roman" w:cs="Times New Roman"/>
                <w:b/>
                <w:color w:val="202020"/>
                <w:sz w:val="20"/>
              </w:rPr>
              <w:t>S.L. 4.1B:</w:t>
            </w:r>
            <w:r w:rsidRPr="002E0D90">
              <w:rPr>
                <w:rFonts w:eastAsia="Times New Roman" w:cs="Times New Roman"/>
                <w:color w:val="202020"/>
                <w:sz w:val="20"/>
              </w:rPr>
              <w:t xml:space="preserve"> Follow agreed-upon rules for discussions and carry out assigned roles.</w:t>
            </w:r>
          </w:p>
        </w:tc>
      </w:tr>
      <w:tr w:rsidR="002E0D90" w:rsidRPr="002E0D90" w14:paraId="273245C6" w14:textId="77777777" w:rsidTr="002E0D90">
        <w:tc>
          <w:tcPr>
            <w:tcW w:w="10080" w:type="dxa"/>
          </w:tcPr>
          <w:p w14:paraId="4B4EC040" w14:textId="77777777" w:rsidR="002E0D90" w:rsidRPr="002E0D90" w:rsidRDefault="002E0D90" w:rsidP="0083171C">
            <w:pPr>
              <w:rPr>
                <w:rFonts w:eastAsia="Times New Roman" w:cs="Times New Roman"/>
                <w:sz w:val="20"/>
              </w:rPr>
            </w:pPr>
            <w:r w:rsidRPr="002E0D90">
              <w:rPr>
                <w:rFonts w:eastAsia="Times New Roman" w:cs="Times New Roman"/>
                <w:b/>
                <w:sz w:val="20"/>
              </w:rPr>
              <w:t>S.L. 4.2:</w:t>
            </w:r>
            <w:r w:rsidRPr="002E0D90">
              <w:rPr>
                <w:rFonts w:eastAsia="Times New Roman" w:cs="Times New Roman"/>
                <w:sz w:val="20"/>
              </w:rPr>
              <w:t xml:space="preserve"> </w:t>
            </w:r>
            <w:r w:rsidRPr="002E0D90">
              <w:rPr>
                <w:rFonts w:eastAsia="Times New Roman" w:cs="Times New Roman"/>
                <w:color w:val="202020"/>
                <w:sz w:val="20"/>
              </w:rPr>
              <w:t>Paraphrase portions of a text read aloud or information presented in diverse media and formats, including visually, quantitatively, and orally.</w:t>
            </w:r>
          </w:p>
        </w:tc>
      </w:tr>
      <w:tr w:rsidR="002E0D90" w:rsidRPr="002E0D90" w14:paraId="272E9D73" w14:textId="77777777" w:rsidTr="002E0D90">
        <w:tc>
          <w:tcPr>
            <w:tcW w:w="10080" w:type="dxa"/>
          </w:tcPr>
          <w:p w14:paraId="2500B50E" w14:textId="2190EA67" w:rsidR="002E0D90" w:rsidRPr="002E0D90" w:rsidRDefault="002E0D90" w:rsidP="0083171C">
            <w:pPr>
              <w:rPr>
                <w:rFonts w:eastAsia="Times New Roman" w:cs="Times New Roman"/>
                <w:sz w:val="20"/>
              </w:rPr>
            </w:pPr>
            <w:r w:rsidRPr="002E0D90">
              <w:rPr>
                <w:rFonts w:eastAsia="Times New Roman" w:cs="Times New Roman"/>
                <w:b/>
                <w:sz w:val="20"/>
              </w:rPr>
              <w:t>S.L. 4.3</w:t>
            </w:r>
            <w:r w:rsidRPr="00F94B37">
              <w:rPr>
                <w:rFonts w:eastAsia="Times New Roman" w:cs="Times New Roman"/>
                <w:sz w:val="20"/>
              </w:rPr>
              <w:t xml:space="preserve"> </w:t>
            </w:r>
            <w:r w:rsidRPr="00F94B37">
              <w:rPr>
                <w:rFonts w:eastAsia="Times New Roman" w:cs="Times New Roman"/>
                <w:color w:val="202020"/>
                <w:sz w:val="20"/>
              </w:rPr>
              <w:t>Identify the reasons and evidence a speaker provides to support particular points.</w:t>
            </w:r>
          </w:p>
        </w:tc>
      </w:tr>
    </w:tbl>
    <w:p w14:paraId="363DC310" w14:textId="77777777" w:rsidR="003D0A9B" w:rsidRDefault="003D0A9B" w:rsidP="003D0A9B">
      <w:pPr>
        <w:rPr>
          <w:rFonts w:ascii="Times" w:eastAsia="Times New Roman" w:hAnsi="Time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9"/>
      </w:tblGrid>
      <w:tr w:rsidR="006902DB" w14:paraId="2CD47FD5" w14:textId="77777777" w:rsidTr="004A4633">
        <w:trPr>
          <w:trHeight w:val="473"/>
        </w:trPr>
        <w:tc>
          <w:tcPr>
            <w:tcW w:w="9239" w:type="dxa"/>
          </w:tcPr>
          <w:p w14:paraId="390E8931" w14:textId="7067CD4E" w:rsidR="006902DB" w:rsidRDefault="006902DB" w:rsidP="006902DB">
            <w:pPr>
              <w:spacing w:after="0" w:line="240" w:lineRule="auto"/>
              <w:jc w:val="center"/>
              <w:rPr>
                <w:b/>
                <w:i/>
                <w:sz w:val="32"/>
              </w:rPr>
            </w:pPr>
            <w:r>
              <w:rPr>
                <w:b/>
                <w:sz w:val="32"/>
              </w:rPr>
              <w:t>Text #2</w:t>
            </w:r>
            <w:r w:rsidRPr="00913C05">
              <w:rPr>
                <w:b/>
                <w:sz w:val="32"/>
              </w:rPr>
              <w:t xml:space="preserve">: </w:t>
            </w:r>
            <w:r w:rsidR="00247C93">
              <w:rPr>
                <w:b/>
                <w:i/>
                <w:sz w:val="32"/>
              </w:rPr>
              <w:t>Wonderful Wetland</w:t>
            </w:r>
          </w:p>
          <w:p w14:paraId="7DB1E614" w14:textId="0B12ACBA" w:rsidR="006902DB" w:rsidRPr="00A51962" w:rsidRDefault="001A294E" w:rsidP="00247C93">
            <w:pPr>
              <w:spacing w:after="0" w:line="240" w:lineRule="auto"/>
              <w:jc w:val="center"/>
            </w:pPr>
            <w:hyperlink r:id="rId9" w:history="1">
              <w:r w:rsidR="00247C93" w:rsidRPr="00D7601C">
                <w:rPr>
                  <w:rStyle w:val="Hyperlink"/>
                </w:rPr>
                <w:t>http://www.schools.utah.gov/CURR/science/OER/Grade4RS.aspx</w:t>
              </w:r>
            </w:hyperlink>
            <w:r w:rsidR="00247C93">
              <w:t xml:space="preserve"> (pgs. 79-83)</w:t>
            </w:r>
          </w:p>
        </w:tc>
      </w:tr>
    </w:tbl>
    <w:p w14:paraId="6F38DDE0" w14:textId="77777777" w:rsidR="006902DB" w:rsidRDefault="006902DB" w:rsidP="006902DB">
      <w:pPr>
        <w:spacing w:after="0"/>
        <w:rPr>
          <w:sz w:val="24"/>
          <w:szCs w:val="24"/>
        </w:rPr>
      </w:pPr>
    </w:p>
    <w:tbl>
      <w:tblPr>
        <w:tblStyle w:val="TableGrid"/>
        <w:tblW w:w="0" w:type="auto"/>
        <w:tblLook w:val="04A0" w:firstRow="1" w:lastRow="0" w:firstColumn="1" w:lastColumn="0" w:noHBand="0" w:noVBand="1"/>
      </w:tblPr>
      <w:tblGrid>
        <w:gridCol w:w="9350"/>
      </w:tblGrid>
      <w:tr w:rsidR="006902DB" w14:paraId="36BA48CA" w14:textId="77777777" w:rsidTr="00F83B9F">
        <w:tc>
          <w:tcPr>
            <w:tcW w:w="9350" w:type="dxa"/>
            <w:shd w:val="clear" w:color="auto" w:fill="C5E0B3" w:themeFill="accent6" w:themeFillTint="66"/>
          </w:tcPr>
          <w:p w14:paraId="14C723EF" w14:textId="77777777" w:rsidR="006902DB" w:rsidRDefault="006902DB" w:rsidP="004A4633">
            <w:r w:rsidRPr="00913C05">
              <w:rPr>
                <w:sz w:val="32"/>
              </w:rPr>
              <w:t>LEVEL 1</w:t>
            </w:r>
            <w:r>
              <w:rPr>
                <w:sz w:val="32"/>
              </w:rPr>
              <w:t>: Key Ideas and Details</w:t>
            </w:r>
          </w:p>
        </w:tc>
      </w:tr>
    </w:tbl>
    <w:p w14:paraId="2387335E" w14:textId="77777777" w:rsidR="006902DB" w:rsidRDefault="006902DB" w:rsidP="006902DB">
      <w:pPr>
        <w:spacing w:after="0" w:line="240" w:lineRule="auto"/>
        <w:ind w:firstLine="720"/>
      </w:pPr>
    </w:p>
    <w:p w14:paraId="14CA69A7" w14:textId="77777777" w:rsidR="006902DB" w:rsidRDefault="006902DB" w:rsidP="006902DB">
      <w:pPr>
        <w:rPr>
          <w:b/>
        </w:rPr>
      </w:pPr>
      <w:r>
        <w:rPr>
          <w:b/>
        </w:rPr>
        <w:t>General Understandings</w:t>
      </w:r>
    </w:p>
    <w:p w14:paraId="788EE3BF" w14:textId="44E83695" w:rsidR="000672DE" w:rsidRPr="000672DE" w:rsidRDefault="00A83728" w:rsidP="000672DE">
      <w:pPr>
        <w:pStyle w:val="ListParagraph"/>
        <w:numPr>
          <w:ilvl w:val="0"/>
          <w:numId w:val="6"/>
        </w:numPr>
        <w:rPr>
          <w:b/>
        </w:rPr>
      </w:pPr>
      <w:r>
        <w:t>Where would wetlands found?</w:t>
      </w:r>
      <w:r w:rsidR="000672DE">
        <w:t xml:space="preserve"> R.I.4.1</w:t>
      </w:r>
    </w:p>
    <w:p w14:paraId="46AC3170" w14:textId="75D69A3E" w:rsidR="00A83728" w:rsidRPr="00A83728" w:rsidRDefault="00A83728" w:rsidP="006902DB">
      <w:pPr>
        <w:pStyle w:val="ListParagraph"/>
        <w:numPr>
          <w:ilvl w:val="0"/>
          <w:numId w:val="6"/>
        </w:numPr>
        <w:rPr>
          <w:b/>
        </w:rPr>
      </w:pPr>
      <w:r>
        <w:t xml:space="preserve">What are the benefits of wetlands? </w:t>
      </w:r>
      <w:r w:rsidR="000672DE">
        <w:t>R.I.4.2</w:t>
      </w:r>
    </w:p>
    <w:p w14:paraId="763AB29A" w14:textId="615862D3" w:rsidR="006902DB" w:rsidRPr="000672DE" w:rsidRDefault="002846E7" w:rsidP="006902DB">
      <w:pPr>
        <w:pStyle w:val="ListParagraph"/>
        <w:numPr>
          <w:ilvl w:val="0"/>
          <w:numId w:val="6"/>
        </w:numPr>
        <w:rPr>
          <w:b/>
        </w:rPr>
      </w:pPr>
      <w:r>
        <w:t xml:space="preserve">How do different animals </w:t>
      </w:r>
      <w:r w:rsidR="00247C93">
        <w:t>adapt to the wetland environment</w:t>
      </w:r>
      <w:r>
        <w:t>? R.I.4.1</w:t>
      </w:r>
    </w:p>
    <w:p w14:paraId="04484CC8" w14:textId="73D963CD" w:rsidR="000672DE" w:rsidRPr="000672DE" w:rsidRDefault="000672DE" w:rsidP="006902DB">
      <w:pPr>
        <w:pStyle w:val="ListParagraph"/>
        <w:numPr>
          <w:ilvl w:val="0"/>
          <w:numId w:val="6"/>
        </w:numPr>
        <w:rPr>
          <w:b/>
        </w:rPr>
      </w:pPr>
      <w:r>
        <w:t>Describe how a beaver builds a dam and the effect it has on the environment.  R.I.4.1</w:t>
      </w:r>
    </w:p>
    <w:p w14:paraId="795161C5" w14:textId="033C81C1" w:rsidR="000672DE" w:rsidRPr="000672DE" w:rsidRDefault="000672DE" w:rsidP="006902DB">
      <w:pPr>
        <w:pStyle w:val="ListParagraph"/>
        <w:numPr>
          <w:ilvl w:val="0"/>
          <w:numId w:val="6"/>
        </w:numPr>
        <w:rPr>
          <w:b/>
        </w:rPr>
      </w:pPr>
      <w:r>
        <w:t>What makes the Great Salt Lake a challenging environment for most animals to survive? R.I.4.2</w:t>
      </w:r>
    </w:p>
    <w:p w14:paraId="0D499B76" w14:textId="77777777" w:rsidR="006902DB" w:rsidRPr="00323A99" w:rsidRDefault="006902DB" w:rsidP="006902DB">
      <w:pPr>
        <w:rPr>
          <w:b/>
        </w:rPr>
      </w:pPr>
      <w:r w:rsidRPr="00323A99">
        <w:rPr>
          <w:b/>
        </w:rPr>
        <w:t>Key Ideas and Details</w:t>
      </w:r>
    </w:p>
    <w:p w14:paraId="4C9A86E7" w14:textId="50072AD1" w:rsidR="000672DE" w:rsidRDefault="000672DE" w:rsidP="006902DB">
      <w:pPr>
        <w:pStyle w:val="ListParagraph"/>
        <w:numPr>
          <w:ilvl w:val="0"/>
          <w:numId w:val="1"/>
        </w:numPr>
        <w:spacing w:after="0" w:line="240" w:lineRule="auto"/>
      </w:pPr>
      <w:r>
        <w:t>Describe the main physical characteristics of wetlands. R.I.4.2</w:t>
      </w:r>
    </w:p>
    <w:p w14:paraId="7404FA9A" w14:textId="3793A1D6" w:rsidR="000672DE" w:rsidRDefault="000672DE" w:rsidP="006902DB">
      <w:pPr>
        <w:pStyle w:val="ListParagraph"/>
        <w:numPr>
          <w:ilvl w:val="0"/>
          <w:numId w:val="1"/>
        </w:numPr>
        <w:spacing w:after="0" w:line="240" w:lineRule="auto"/>
      </w:pPr>
      <w:r>
        <w:t xml:space="preserve">How do wetlands support the survival of animals such as muskrats, moose, </w:t>
      </w:r>
      <w:proofErr w:type="gramStart"/>
      <w:r>
        <w:t>tiger</w:t>
      </w:r>
      <w:proofErr w:type="gramEnd"/>
      <w:r>
        <w:t xml:space="preserve"> salamanders? R.I.4.1</w:t>
      </w:r>
    </w:p>
    <w:p w14:paraId="2277D584" w14:textId="0D6AE674" w:rsidR="006902DB" w:rsidRDefault="002846E7" w:rsidP="006902DB">
      <w:pPr>
        <w:pStyle w:val="ListParagraph"/>
        <w:numPr>
          <w:ilvl w:val="0"/>
          <w:numId w:val="1"/>
        </w:numPr>
        <w:spacing w:after="0" w:line="240" w:lineRule="auto"/>
      </w:pPr>
      <w:r>
        <w:t xml:space="preserve">Which animals survive the cold by hiding? </w:t>
      </w:r>
      <w:proofErr w:type="gramStart"/>
      <w:r w:rsidR="00805E45">
        <w:t>migrating</w:t>
      </w:r>
      <w:proofErr w:type="gramEnd"/>
      <w:r>
        <w:t xml:space="preserve">? </w:t>
      </w:r>
      <w:r w:rsidR="000672DE">
        <w:t>R.I.4.3</w:t>
      </w:r>
    </w:p>
    <w:p w14:paraId="375330C1" w14:textId="72C7BE38" w:rsidR="000672DE" w:rsidRDefault="000672DE" w:rsidP="006902DB">
      <w:pPr>
        <w:pStyle w:val="ListParagraph"/>
        <w:numPr>
          <w:ilvl w:val="0"/>
          <w:numId w:val="1"/>
        </w:numPr>
        <w:spacing w:after="0" w:line="240" w:lineRule="auto"/>
      </w:pPr>
      <w:r>
        <w:t>How do the animals of the Great Salt Lake adapt to the environment? R.I.4.2</w:t>
      </w:r>
    </w:p>
    <w:p w14:paraId="52245C83" w14:textId="77777777" w:rsidR="006902DB" w:rsidRDefault="006902DB" w:rsidP="006902DB">
      <w:pPr>
        <w:spacing w:after="0" w:line="240" w:lineRule="auto"/>
        <w:ind w:left="720"/>
      </w:pPr>
    </w:p>
    <w:tbl>
      <w:tblPr>
        <w:tblStyle w:val="TableGrid"/>
        <w:tblW w:w="0" w:type="auto"/>
        <w:tblLook w:val="04A0" w:firstRow="1" w:lastRow="0" w:firstColumn="1" w:lastColumn="0" w:noHBand="0" w:noVBand="1"/>
      </w:tblPr>
      <w:tblGrid>
        <w:gridCol w:w="9576"/>
      </w:tblGrid>
      <w:tr w:rsidR="006902DB" w14:paraId="444AC59F" w14:textId="77777777" w:rsidTr="004A4633">
        <w:tc>
          <w:tcPr>
            <w:tcW w:w="9576" w:type="dxa"/>
            <w:shd w:val="clear" w:color="auto" w:fill="C5E0B3" w:themeFill="accent6" w:themeFillTint="66"/>
          </w:tcPr>
          <w:p w14:paraId="57FDF271" w14:textId="77777777" w:rsidR="006902DB" w:rsidRDefault="006902DB" w:rsidP="004A4633">
            <w:r w:rsidRPr="00913C05">
              <w:rPr>
                <w:sz w:val="32"/>
              </w:rPr>
              <w:t>LEVEL 2</w:t>
            </w:r>
            <w:r>
              <w:rPr>
                <w:sz w:val="32"/>
              </w:rPr>
              <w:t>: Craft and Structure</w:t>
            </w:r>
          </w:p>
        </w:tc>
      </w:tr>
    </w:tbl>
    <w:p w14:paraId="038C462C" w14:textId="77777777" w:rsidR="006902DB" w:rsidRDefault="006902DB" w:rsidP="006902DB">
      <w:pPr>
        <w:spacing w:after="0" w:line="240" w:lineRule="auto"/>
      </w:pPr>
    </w:p>
    <w:p w14:paraId="376CBE8E" w14:textId="77777777" w:rsidR="006902DB" w:rsidRDefault="006902DB" w:rsidP="006902DB">
      <w:pPr>
        <w:rPr>
          <w:b/>
        </w:rPr>
      </w:pPr>
      <w:r>
        <w:rPr>
          <w:b/>
        </w:rPr>
        <w:t>Vocabulary</w:t>
      </w:r>
    </w:p>
    <w:p w14:paraId="16DC6917" w14:textId="013AE790" w:rsidR="006902DB" w:rsidRDefault="000672DE" w:rsidP="006902DB">
      <w:pPr>
        <w:pStyle w:val="ListParagraph"/>
        <w:numPr>
          <w:ilvl w:val="0"/>
          <w:numId w:val="3"/>
        </w:numPr>
        <w:spacing w:after="0" w:line="240" w:lineRule="auto"/>
      </w:pPr>
      <w:r>
        <w:t>What does “webbed</w:t>
      </w:r>
      <w:r w:rsidR="002846E7">
        <w:t>” mean? R.I.4.4</w:t>
      </w:r>
    </w:p>
    <w:p w14:paraId="3BA36EC8" w14:textId="7E0452D6" w:rsidR="006902DB" w:rsidRDefault="002846E7" w:rsidP="006902DB">
      <w:pPr>
        <w:pStyle w:val="ListParagraph"/>
        <w:numPr>
          <w:ilvl w:val="0"/>
          <w:numId w:val="3"/>
        </w:numPr>
        <w:spacing w:after="0" w:line="240" w:lineRule="auto"/>
      </w:pPr>
      <w:r>
        <w:t>Explain “</w:t>
      </w:r>
      <w:r w:rsidR="000672DE">
        <w:t>marsh</w:t>
      </w:r>
      <w:r>
        <w:t>”. R.I.4.4</w:t>
      </w:r>
    </w:p>
    <w:p w14:paraId="07DDBC70" w14:textId="77777777" w:rsidR="006902DB" w:rsidRPr="006902DB" w:rsidRDefault="006902DB" w:rsidP="006902DB">
      <w:pPr>
        <w:spacing w:after="0" w:line="240" w:lineRule="auto"/>
      </w:pPr>
    </w:p>
    <w:p w14:paraId="20B858B2" w14:textId="77777777" w:rsidR="006902DB" w:rsidRDefault="006902DB" w:rsidP="006902DB">
      <w:pPr>
        <w:rPr>
          <w:b/>
        </w:rPr>
      </w:pPr>
      <w:r>
        <w:rPr>
          <w:b/>
        </w:rPr>
        <w:t>Structure</w:t>
      </w:r>
    </w:p>
    <w:p w14:paraId="5B2F6720" w14:textId="3B788FEF" w:rsidR="006902DB" w:rsidRDefault="000672DE" w:rsidP="006902DB">
      <w:pPr>
        <w:pStyle w:val="ListParagraph"/>
        <w:numPr>
          <w:ilvl w:val="0"/>
          <w:numId w:val="3"/>
        </w:numPr>
        <w:spacing w:after="0" w:line="240" w:lineRule="auto"/>
      </w:pPr>
      <w:r>
        <w:t>What is the overall structure of this text</w:t>
      </w:r>
      <w:r w:rsidR="002846E7">
        <w:t>? R.I.4.5</w:t>
      </w:r>
    </w:p>
    <w:p w14:paraId="449414E3" w14:textId="1A25CA9B" w:rsidR="006902DB" w:rsidRDefault="002846E7" w:rsidP="006902DB">
      <w:pPr>
        <w:pStyle w:val="ListParagraph"/>
        <w:numPr>
          <w:ilvl w:val="0"/>
          <w:numId w:val="3"/>
        </w:numPr>
        <w:spacing w:after="0" w:line="240" w:lineRule="auto"/>
      </w:pPr>
      <w:r>
        <w:t xml:space="preserve">How do the subheadings help the reader understand the text? </w:t>
      </w:r>
    </w:p>
    <w:p w14:paraId="0DDDB3FF" w14:textId="77777777" w:rsidR="00A83728" w:rsidRDefault="00A83728" w:rsidP="00A83728">
      <w:pPr>
        <w:spacing w:after="0" w:line="240" w:lineRule="auto"/>
      </w:pPr>
    </w:p>
    <w:p w14:paraId="2CE919B4" w14:textId="38EF35F1" w:rsidR="00A83728" w:rsidRPr="00A83728" w:rsidRDefault="00A83728" w:rsidP="00A83728">
      <w:pPr>
        <w:spacing w:after="0" w:line="240" w:lineRule="auto"/>
        <w:rPr>
          <w:b/>
        </w:rPr>
      </w:pPr>
      <w:r w:rsidRPr="00A83728">
        <w:rPr>
          <w:b/>
        </w:rPr>
        <w:t>Author’s Craft</w:t>
      </w:r>
    </w:p>
    <w:p w14:paraId="39DEF1CE" w14:textId="66E3ED3D" w:rsidR="00A83728" w:rsidRDefault="00A83728" w:rsidP="00A83728">
      <w:pPr>
        <w:pStyle w:val="ListParagraph"/>
        <w:numPr>
          <w:ilvl w:val="0"/>
          <w:numId w:val="9"/>
        </w:numPr>
        <w:spacing w:after="0" w:line="240" w:lineRule="auto"/>
      </w:pPr>
      <w:r>
        <w:t xml:space="preserve">What effect does the author’s use of vivid language in the opening paragraph have on the reader? </w:t>
      </w:r>
    </w:p>
    <w:p w14:paraId="2947439F" w14:textId="77777777" w:rsidR="006902DB" w:rsidRDefault="006902DB" w:rsidP="006902DB">
      <w:pPr>
        <w:spacing w:after="0" w:line="240" w:lineRule="auto"/>
      </w:pPr>
    </w:p>
    <w:p w14:paraId="54F16069" w14:textId="77777777" w:rsidR="006902DB" w:rsidRDefault="006902DB" w:rsidP="006902DB">
      <w:pPr>
        <w:spacing w:after="0" w:line="240" w:lineRule="auto"/>
      </w:pPr>
    </w:p>
    <w:tbl>
      <w:tblPr>
        <w:tblStyle w:val="TableGrid"/>
        <w:tblW w:w="0" w:type="auto"/>
        <w:shd w:val="clear" w:color="auto" w:fill="C5E0B3" w:themeFill="accent6" w:themeFillTint="66"/>
        <w:tblLook w:val="04A0" w:firstRow="1" w:lastRow="0" w:firstColumn="1" w:lastColumn="0" w:noHBand="0" w:noVBand="1"/>
      </w:tblPr>
      <w:tblGrid>
        <w:gridCol w:w="9576"/>
      </w:tblGrid>
      <w:tr w:rsidR="006902DB" w14:paraId="6B449CFA" w14:textId="77777777" w:rsidTr="004A4633">
        <w:tc>
          <w:tcPr>
            <w:tcW w:w="9576" w:type="dxa"/>
            <w:shd w:val="clear" w:color="auto" w:fill="C5E0B3" w:themeFill="accent6" w:themeFillTint="66"/>
          </w:tcPr>
          <w:p w14:paraId="2DFA02A7" w14:textId="77777777" w:rsidR="006902DB" w:rsidRPr="00913C05" w:rsidRDefault="006902DB" w:rsidP="004A4633">
            <w:r w:rsidRPr="00913C05">
              <w:rPr>
                <w:sz w:val="32"/>
              </w:rPr>
              <w:t>LEVEL 3</w:t>
            </w:r>
            <w:r>
              <w:rPr>
                <w:sz w:val="32"/>
              </w:rPr>
              <w:t>: Integration of Knowledge and Ideas</w:t>
            </w:r>
          </w:p>
        </w:tc>
      </w:tr>
    </w:tbl>
    <w:p w14:paraId="42471AA1" w14:textId="77777777" w:rsidR="006902DB" w:rsidRDefault="006902DB" w:rsidP="006902DB">
      <w:pPr>
        <w:spacing w:after="0" w:line="240" w:lineRule="auto"/>
        <w:rPr>
          <w:b/>
        </w:rPr>
      </w:pPr>
    </w:p>
    <w:p w14:paraId="3CD57D69" w14:textId="77777777" w:rsidR="006902DB" w:rsidRDefault="006902DB" w:rsidP="006902DB">
      <w:pPr>
        <w:rPr>
          <w:b/>
        </w:rPr>
      </w:pPr>
      <w:r>
        <w:rPr>
          <w:b/>
        </w:rPr>
        <w:t>Author’s Purpose</w:t>
      </w:r>
    </w:p>
    <w:p w14:paraId="6C2D6778" w14:textId="7C98C208" w:rsidR="006902DB" w:rsidRDefault="002846E7" w:rsidP="009D03C6">
      <w:pPr>
        <w:pStyle w:val="ListParagraph"/>
        <w:numPr>
          <w:ilvl w:val="0"/>
          <w:numId w:val="5"/>
        </w:numPr>
        <w:spacing w:after="0" w:line="240" w:lineRule="auto"/>
      </w:pPr>
      <w:r>
        <w:t>How do the images support the text? R.I.4.7</w:t>
      </w:r>
    </w:p>
    <w:p w14:paraId="0B58A28C" w14:textId="686A8369" w:rsidR="009D03C6" w:rsidRDefault="009D03C6" w:rsidP="009D03C6">
      <w:pPr>
        <w:pStyle w:val="ListParagraph"/>
        <w:numPr>
          <w:ilvl w:val="0"/>
          <w:numId w:val="5"/>
        </w:numPr>
        <w:spacing w:after="0" w:line="240" w:lineRule="auto"/>
      </w:pPr>
      <w:r>
        <w:t>How does the author provide evidence to support that the wetland environment of the Great Salt Lake is a harsh environment? R.I.4.8</w:t>
      </w:r>
    </w:p>
    <w:p w14:paraId="6F8B9CDB" w14:textId="77777777" w:rsidR="009D03C6" w:rsidRPr="00A51962" w:rsidRDefault="009D03C6" w:rsidP="009D03C6">
      <w:pPr>
        <w:spacing w:after="0" w:line="240" w:lineRule="auto"/>
      </w:pPr>
    </w:p>
    <w:p w14:paraId="24E75B69" w14:textId="77777777" w:rsidR="006902DB" w:rsidRPr="00323A99" w:rsidRDefault="006902DB" w:rsidP="006902DB">
      <w:pPr>
        <w:rPr>
          <w:b/>
        </w:rPr>
      </w:pPr>
      <w:r>
        <w:rPr>
          <w:b/>
        </w:rPr>
        <w:t xml:space="preserve">Intertextual Connections </w:t>
      </w:r>
      <w:r w:rsidRPr="00323A99">
        <w:rPr>
          <w:b/>
        </w:rPr>
        <w:t>Integration of Knowledge and Ideas</w:t>
      </w:r>
    </w:p>
    <w:p w14:paraId="5AAA8583" w14:textId="167D602C" w:rsidR="006902DB" w:rsidRPr="00304565" w:rsidRDefault="00304565" w:rsidP="006902DB">
      <w:pPr>
        <w:pStyle w:val="ListParagraph"/>
        <w:numPr>
          <w:ilvl w:val="0"/>
          <w:numId w:val="6"/>
        </w:numPr>
        <w:spacing w:after="0" w:line="240" w:lineRule="auto"/>
        <w:rPr>
          <w:rFonts w:eastAsia="Times New Roman" w:cs="Times New Roman"/>
          <w:szCs w:val="20"/>
        </w:rPr>
      </w:pPr>
      <w:r w:rsidRPr="00304565">
        <w:rPr>
          <w:rFonts w:eastAsia="Times New Roman" w:cs="Times New Roman"/>
          <w:szCs w:val="20"/>
        </w:rPr>
        <w:t xml:space="preserve">Compare the </w:t>
      </w:r>
      <w:r w:rsidR="009D03C6">
        <w:rPr>
          <w:rFonts w:eastAsia="Times New Roman" w:cs="Times New Roman"/>
          <w:szCs w:val="20"/>
        </w:rPr>
        <w:t>adaptations of the great blue heron and that of the Canadian geese (in the Animal Adaptation)</w:t>
      </w:r>
      <w:r w:rsidRPr="00304565">
        <w:rPr>
          <w:rFonts w:eastAsia="Times New Roman" w:cs="Times New Roman"/>
          <w:szCs w:val="20"/>
        </w:rPr>
        <w:t xml:space="preserve">. </w:t>
      </w:r>
      <w:r>
        <w:rPr>
          <w:rFonts w:eastAsia="Times New Roman" w:cs="Times New Roman"/>
          <w:szCs w:val="20"/>
        </w:rPr>
        <w:t>R.I.4.9</w:t>
      </w:r>
    </w:p>
    <w:p w14:paraId="5AD0DF89" w14:textId="77777777" w:rsidR="006902DB" w:rsidRDefault="006902DB" w:rsidP="006902DB"/>
    <w:tbl>
      <w:tblPr>
        <w:tblStyle w:val="TableGrid"/>
        <w:tblW w:w="0" w:type="auto"/>
        <w:tblLook w:val="04A0" w:firstRow="1" w:lastRow="0" w:firstColumn="1" w:lastColumn="0" w:noHBand="0" w:noVBand="1"/>
      </w:tblPr>
      <w:tblGrid>
        <w:gridCol w:w="9350"/>
      </w:tblGrid>
      <w:tr w:rsidR="006902DB" w14:paraId="4EE7BF5C" w14:textId="77777777" w:rsidTr="004A4633">
        <w:tc>
          <w:tcPr>
            <w:tcW w:w="9350" w:type="dxa"/>
          </w:tcPr>
          <w:p w14:paraId="1A1C68A8" w14:textId="463568F4" w:rsidR="006902DB" w:rsidRPr="00A51962" w:rsidRDefault="006902DB" w:rsidP="006902DB">
            <w:pPr>
              <w:rPr>
                <w:sz w:val="24"/>
              </w:rPr>
            </w:pPr>
            <w:r w:rsidRPr="00A51962">
              <w:rPr>
                <w:b/>
                <w:sz w:val="24"/>
              </w:rPr>
              <w:t>Learning Task #</w:t>
            </w:r>
            <w:r>
              <w:rPr>
                <w:b/>
                <w:sz w:val="24"/>
              </w:rPr>
              <w:t>2</w:t>
            </w:r>
            <w:r w:rsidRPr="00A51962">
              <w:rPr>
                <w:b/>
                <w:sz w:val="24"/>
              </w:rPr>
              <w:t>:</w:t>
            </w:r>
            <w:r w:rsidR="00304565">
              <w:rPr>
                <w:sz w:val="24"/>
              </w:rPr>
              <w:t xml:space="preserve"> (DOK 2) Students will use the summary paragraph from the previous lesson to extend upon by incorporating headings and images to support their text. </w:t>
            </w:r>
          </w:p>
        </w:tc>
      </w:tr>
    </w:tbl>
    <w:p w14:paraId="2BA50D75" w14:textId="77777777" w:rsidR="006902DB" w:rsidRDefault="006902DB" w:rsidP="006902DB"/>
    <w:p w14:paraId="43FC7FFE" w14:textId="77777777" w:rsidR="006902DB" w:rsidRPr="002E0D90" w:rsidRDefault="006902DB" w:rsidP="006902DB">
      <w:pPr>
        <w:spacing w:after="0" w:line="240" w:lineRule="auto"/>
        <w:rPr>
          <w:b/>
          <w:sz w:val="24"/>
        </w:rPr>
      </w:pPr>
      <w:r>
        <w:rPr>
          <w:b/>
          <w:sz w:val="24"/>
        </w:rPr>
        <w:t>Instructional Sequence</w:t>
      </w:r>
    </w:p>
    <w:tbl>
      <w:tblPr>
        <w:tblW w:w="1003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6902DB" w:rsidRPr="002E0D90" w14:paraId="2B4E7407" w14:textId="77777777" w:rsidTr="006902DB">
        <w:trPr>
          <w:trHeight w:val="3113"/>
        </w:trPr>
        <w:tc>
          <w:tcPr>
            <w:tcW w:w="10032" w:type="dxa"/>
          </w:tcPr>
          <w:p w14:paraId="60391342" w14:textId="7D7A9DEA" w:rsidR="006902DB" w:rsidRDefault="00304565" w:rsidP="00304565">
            <w:pPr>
              <w:rPr>
                <w:sz w:val="24"/>
              </w:rPr>
            </w:pPr>
            <w:r>
              <w:rPr>
                <w:b/>
                <w:sz w:val="24"/>
              </w:rPr>
              <w:t>I D</w:t>
            </w:r>
            <w:r w:rsidRPr="00304565">
              <w:rPr>
                <w:b/>
                <w:sz w:val="24"/>
              </w:rPr>
              <w:t>o:</w:t>
            </w:r>
            <w:r>
              <w:rPr>
                <w:sz w:val="24"/>
              </w:rPr>
              <w:t xml:space="preserve"> The teacher will model how to use headings, subheadings, and images help us to better understand the text.  </w:t>
            </w:r>
          </w:p>
          <w:p w14:paraId="5B0E2F69" w14:textId="2B98B5E8" w:rsidR="00304565" w:rsidRDefault="00304565" w:rsidP="00304565">
            <w:pPr>
              <w:rPr>
                <w:sz w:val="24"/>
              </w:rPr>
            </w:pPr>
            <w:r>
              <w:rPr>
                <w:b/>
                <w:sz w:val="24"/>
              </w:rPr>
              <w:t>We D</w:t>
            </w:r>
            <w:r w:rsidRPr="00304565">
              <w:rPr>
                <w:b/>
                <w:sz w:val="24"/>
              </w:rPr>
              <w:t>o:</w:t>
            </w:r>
            <w:r>
              <w:rPr>
                <w:sz w:val="24"/>
              </w:rPr>
              <w:t xml:space="preserve">  The teacher will ask students to explain how the heading “</w:t>
            </w:r>
            <w:r w:rsidR="009D03C6">
              <w:rPr>
                <w:sz w:val="24"/>
              </w:rPr>
              <w:t>Wonderful Wetlands</w:t>
            </w:r>
            <w:r>
              <w:rPr>
                <w:sz w:val="24"/>
              </w:rPr>
              <w:t xml:space="preserve">” helped them understand </w:t>
            </w:r>
            <w:r w:rsidR="009D03C6">
              <w:rPr>
                <w:sz w:val="24"/>
              </w:rPr>
              <w:t>what the text was about</w:t>
            </w:r>
            <w:r>
              <w:rPr>
                <w:sz w:val="24"/>
              </w:rPr>
              <w:t xml:space="preserve">. </w:t>
            </w:r>
            <w:r w:rsidR="00E71757">
              <w:rPr>
                <w:sz w:val="24"/>
              </w:rPr>
              <w:t xml:space="preserve"> Next, the teacher will model with the following summary paragraph how he/she would incorporate headings, subheadings, and images to support the text and the reader.</w:t>
            </w:r>
          </w:p>
          <w:p w14:paraId="2071F6EF" w14:textId="77777777" w:rsidR="00E71757" w:rsidRPr="00E9557B" w:rsidRDefault="00E71757" w:rsidP="00304565">
            <w:pPr>
              <w:rPr>
                <w:b/>
                <w:sz w:val="24"/>
              </w:rPr>
            </w:pPr>
            <w:r w:rsidRPr="00E9557B">
              <w:rPr>
                <w:b/>
                <w:sz w:val="24"/>
              </w:rPr>
              <w:t>Example Summary Paragraph</w:t>
            </w:r>
          </w:p>
          <w:p w14:paraId="4F1AF050" w14:textId="49625C44" w:rsidR="00E71757" w:rsidRDefault="00E71757" w:rsidP="00304565">
            <w:pPr>
              <w:rPr>
                <w:sz w:val="24"/>
              </w:rPr>
            </w:pPr>
            <w:r>
              <w:rPr>
                <w:sz w:val="24"/>
              </w:rPr>
              <w:t xml:space="preserve">Living on sea ice, the polar bear has some very special adaptations.   It has a dense, white coat to keep it warm.  The polar bear has sharp, carnivorous teeth for eating its prey and fur that covers almost its entire body to protect it from the cold.  </w:t>
            </w:r>
            <w:r w:rsidR="00E9557B">
              <w:rPr>
                <w:sz w:val="24"/>
              </w:rPr>
              <w:t>Surprisingly, the polar bear has black skin under its white fur.  The black skin helps it to stay warm.  All of these adaptations make the polar bear well-adapted for life in the arctic.</w:t>
            </w:r>
          </w:p>
          <w:p w14:paraId="7A368B2B" w14:textId="78581F39" w:rsidR="00E71757" w:rsidRDefault="00E71757" w:rsidP="00304565">
            <w:pPr>
              <w:rPr>
                <w:sz w:val="24"/>
              </w:rPr>
            </w:pPr>
            <w:proofErr w:type="spellStart"/>
            <w:r w:rsidRPr="00880F8F">
              <w:rPr>
                <w:b/>
                <w:sz w:val="24"/>
              </w:rPr>
              <w:t>Ya’ll</w:t>
            </w:r>
            <w:proofErr w:type="spellEnd"/>
            <w:r w:rsidRPr="00880F8F">
              <w:rPr>
                <w:b/>
                <w:sz w:val="24"/>
              </w:rPr>
              <w:t xml:space="preserve"> Do:</w:t>
            </w:r>
            <w:r>
              <w:rPr>
                <w:sz w:val="24"/>
              </w:rPr>
              <w:t xml:space="preserve"> In partners, students will use the following summary paragraph to create headings, subheadings, and images they would use to enhance the text to support the reader.</w:t>
            </w:r>
          </w:p>
          <w:p w14:paraId="67B2D4E0" w14:textId="77777777" w:rsidR="00E71757" w:rsidRPr="00E9557B" w:rsidRDefault="00E71757" w:rsidP="00304565">
            <w:pPr>
              <w:rPr>
                <w:b/>
                <w:sz w:val="24"/>
              </w:rPr>
            </w:pPr>
            <w:r w:rsidRPr="00E9557B">
              <w:rPr>
                <w:b/>
                <w:sz w:val="24"/>
              </w:rPr>
              <w:t>Example Summary Paragraph</w:t>
            </w:r>
          </w:p>
          <w:p w14:paraId="00A8B5A7" w14:textId="4E54E976" w:rsidR="00E71757" w:rsidRDefault="00805E45" w:rsidP="00304565">
            <w:pPr>
              <w:rPr>
                <w:sz w:val="24"/>
              </w:rPr>
            </w:pPr>
            <w:r>
              <w:rPr>
                <w:sz w:val="24"/>
              </w:rPr>
              <w:t>The mule deer</w:t>
            </w:r>
            <w:r w:rsidR="00E9557B">
              <w:rPr>
                <w:sz w:val="24"/>
              </w:rPr>
              <w:t xml:space="preserve"> has certain adaptations to </w:t>
            </w:r>
            <w:r>
              <w:rPr>
                <w:sz w:val="24"/>
              </w:rPr>
              <w:t xml:space="preserve">help </w:t>
            </w:r>
            <w:r w:rsidR="00E9557B">
              <w:rPr>
                <w:sz w:val="24"/>
              </w:rPr>
              <w:t>survive</w:t>
            </w:r>
            <w:r>
              <w:rPr>
                <w:sz w:val="24"/>
              </w:rPr>
              <w:t xml:space="preserve"> from its</w:t>
            </w:r>
            <w:r w:rsidR="00E9557B">
              <w:rPr>
                <w:sz w:val="24"/>
              </w:rPr>
              <w:t xml:space="preserve"> predators.  For example, </w:t>
            </w:r>
            <w:r>
              <w:rPr>
                <w:sz w:val="24"/>
              </w:rPr>
              <w:t xml:space="preserve">the position of the mule deer’s eyes allows it to see in every direction.  </w:t>
            </w:r>
            <w:r w:rsidR="00E9557B">
              <w:rPr>
                <w:sz w:val="24"/>
              </w:rPr>
              <w:t xml:space="preserve">If a predator is near, </w:t>
            </w:r>
            <w:r>
              <w:rPr>
                <w:sz w:val="24"/>
              </w:rPr>
              <w:t>they can halt their movement and freeze</w:t>
            </w:r>
            <w:r w:rsidR="00E9557B">
              <w:rPr>
                <w:sz w:val="24"/>
              </w:rPr>
              <w:t xml:space="preserve">.  </w:t>
            </w:r>
            <w:r>
              <w:rPr>
                <w:sz w:val="24"/>
              </w:rPr>
              <w:t xml:space="preserve">Their zigzag running technique assists them in escaping danger when a predator is chasing them. The speed and agility of the mule deer is a helpful adaptation for its survival. </w:t>
            </w:r>
          </w:p>
          <w:p w14:paraId="68554BEB" w14:textId="4C450E92" w:rsidR="00304565" w:rsidRPr="00304565" w:rsidRDefault="00E71757" w:rsidP="00E71757">
            <w:pPr>
              <w:rPr>
                <w:sz w:val="24"/>
              </w:rPr>
            </w:pPr>
            <w:r w:rsidRPr="00880F8F">
              <w:rPr>
                <w:b/>
                <w:sz w:val="24"/>
              </w:rPr>
              <w:t>You</w:t>
            </w:r>
            <w:r w:rsidR="00304565" w:rsidRPr="00880F8F">
              <w:rPr>
                <w:b/>
                <w:sz w:val="24"/>
              </w:rPr>
              <w:t xml:space="preserve"> Do:</w:t>
            </w:r>
            <w:r w:rsidR="00304565">
              <w:rPr>
                <w:sz w:val="24"/>
              </w:rPr>
              <w:t xml:space="preserve">  </w:t>
            </w:r>
            <w:r>
              <w:rPr>
                <w:sz w:val="24"/>
              </w:rPr>
              <w:t>Students will use their previous written summary and add appropriate headings, subhead</w:t>
            </w:r>
            <w:r w:rsidR="00E9557B">
              <w:rPr>
                <w:sz w:val="24"/>
              </w:rPr>
              <w:t xml:space="preserve">ings, and images to support their text and the reader. </w:t>
            </w:r>
            <w:r>
              <w:rPr>
                <w:sz w:val="24"/>
              </w:rPr>
              <w:t xml:space="preserve"> </w:t>
            </w:r>
          </w:p>
        </w:tc>
      </w:tr>
    </w:tbl>
    <w:p w14:paraId="7BC5FB78" w14:textId="77777777" w:rsidR="006902DB" w:rsidRPr="002E0D90" w:rsidRDefault="006902DB" w:rsidP="006902DB">
      <w:pPr>
        <w:spacing w:after="0" w:line="240" w:lineRule="auto"/>
        <w:rPr>
          <w:b/>
          <w:sz w:val="24"/>
        </w:rPr>
      </w:pPr>
      <w:r>
        <w:rPr>
          <w:sz w:val="20"/>
        </w:rPr>
        <w:br/>
      </w:r>
      <w:r>
        <w:rPr>
          <w:b/>
          <w:sz w:val="24"/>
        </w:rPr>
        <w:t>Standards Addressed</w:t>
      </w:r>
    </w:p>
    <w:tbl>
      <w:tblPr>
        <w:tblStyle w:val="TableGrid"/>
        <w:tblW w:w="10080" w:type="dxa"/>
        <w:tblInd w:w="-95" w:type="dxa"/>
        <w:tblBorders>
          <w:insideH w:val="none" w:sz="0" w:space="0" w:color="auto"/>
          <w:insideV w:val="none" w:sz="0" w:space="0" w:color="auto"/>
        </w:tblBorders>
        <w:tblLook w:val="04A0" w:firstRow="1" w:lastRow="0" w:firstColumn="1" w:lastColumn="0" w:noHBand="0" w:noVBand="1"/>
      </w:tblPr>
      <w:tblGrid>
        <w:gridCol w:w="10080"/>
      </w:tblGrid>
      <w:tr w:rsidR="006902DB" w:rsidRPr="002E0D90" w14:paraId="2A5EBDA7" w14:textId="77777777" w:rsidTr="004A4633">
        <w:tc>
          <w:tcPr>
            <w:tcW w:w="10080" w:type="dxa"/>
          </w:tcPr>
          <w:p w14:paraId="754D1D02" w14:textId="4F7E2D2F" w:rsidR="006902DB" w:rsidRPr="002E0D90" w:rsidRDefault="006902DB" w:rsidP="004A4633">
            <w:pPr>
              <w:rPr>
                <w:rFonts w:eastAsia="Times New Roman" w:cs="Times New Roman"/>
                <w:sz w:val="20"/>
              </w:rPr>
            </w:pPr>
          </w:p>
        </w:tc>
      </w:tr>
      <w:tr w:rsidR="00880F8F" w:rsidRPr="002E0D90" w14:paraId="4FB21609" w14:textId="77777777" w:rsidTr="004A4633">
        <w:tc>
          <w:tcPr>
            <w:tcW w:w="10080" w:type="dxa"/>
          </w:tcPr>
          <w:p w14:paraId="0F9E871D" w14:textId="05E36EF3" w:rsidR="00880F8F" w:rsidRPr="002E0D90" w:rsidRDefault="00880F8F" w:rsidP="00880F8F">
            <w:pPr>
              <w:rPr>
                <w:rFonts w:eastAsia="Times New Roman" w:cs="Times New Roman"/>
                <w:sz w:val="20"/>
              </w:rPr>
            </w:pPr>
            <w:r>
              <w:rPr>
                <w:b/>
                <w:sz w:val="20"/>
              </w:rPr>
              <w:t>R.I</w:t>
            </w:r>
            <w:r w:rsidRPr="002E0D90">
              <w:rPr>
                <w:b/>
                <w:sz w:val="20"/>
              </w:rPr>
              <w:t>. 4.1:</w:t>
            </w:r>
            <w:r w:rsidRPr="002E0D90">
              <w:rPr>
                <w:sz w:val="20"/>
              </w:rPr>
              <w:t xml:space="preserve"> </w:t>
            </w:r>
            <w:r w:rsidRPr="002E0D90">
              <w:rPr>
                <w:rFonts w:eastAsia="Times New Roman" w:cs="Times New Roman"/>
                <w:color w:val="202020"/>
                <w:sz w:val="20"/>
              </w:rPr>
              <w:t>Refer to details and examples in a text when explaining what the text says explicitly and when drawing inferences from the text.</w:t>
            </w:r>
          </w:p>
        </w:tc>
      </w:tr>
      <w:tr w:rsidR="00880F8F" w:rsidRPr="002E0D90" w14:paraId="044F74A8" w14:textId="77777777" w:rsidTr="004A4633">
        <w:tc>
          <w:tcPr>
            <w:tcW w:w="10080" w:type="dxa"/>
          </w:tcPr>
          <w:p w14:paraId="6E8A132A" w14:textId="68FE79CC" w:rsidR="00880F8F" w:rsidRDefault="00880F8F" w:rsidP="00880F8F">
            <w:pPr>
              <w:rPr>
                <w:rFonts w:eastAsia="Times New Roman" w:cs="Times New Roman"/>
                <w:color w:val="202020"/>
                <w:sz w:val="20"/>
              </w:rPr>
            </w:pPr>
            <w:r>
              <w:rPr>
                <w:b/>
                <w:sz w:val="20"/>
              </w:rPr>
              <w:t>R.I</w:t>
            </w:r>
            <w:r w:rsidRPr="002E0D90">
              <w:rPr>
                <w:b/>
                <w:sz w:val="20"/>
              </w:rPr>
              <w:t>. 4.2:</w:t>
            </w:r>
            <w:r w:rsidRPr="002E0D90">
              <w:rPr>
                <w:sz w:val="20"/>
              </w:rPr>
              <w:t xml:space="preserve"> </w:t>
            </w:r>
            <w:r w:rsidRPr="002E0D90">
              <w:rPr>
                <w:rFonts w:eastAsia="Times New Roman" w:cs="Times New Roman"/>
                <w:color w:val="202020"/>
                <w:sz w:val="20"/>
              </w:rPr>
              <w:t>Determine the main idea of a text and explain how it is supported by key details; summarize the text.</w:t>
            </w:r>
          </w:p>
          <w:p w14:paraId="7E044171" w14:textId="29141657" w:rsidR="00880F8F" w:rsidRPr="002E0D90" w:rsidRDefault="00880F8F" w:rsidP="00880F8F">
            <w:pPr>
              <w:rPr>
                <w:rFonts w:eastAsia="Times New Roman" w:cs="Times New Roman"/>
                <w:sz w:val="20"/>
              </w:rPr>
            </w:pPr>
            <w:r w:rsidRPr="00880F8F">
              <w:rPr>
                <w:rFonts w:eastAsia="Times New Roman" w:cs="Times New Roman"/>
                <w:b/>
                <w:color w:val="202020"/>
                <w:sz w:val="20"/>
                <w:szCs w:val="20"/>
              </w:rPr>
              <w:t>R.I.4.3:</w:t>
            </w:r>
            <w:r>
              <w:rPr>
                <w:color w:val="202020"/>
                <w:sz w:val="20"/>
                <w:szCs w:val="20"/>
              </w:rPr>
              <w:t xml:space="preserve"> </w:t>
            </w:r>
            <w:r w:rsidRPr="00880F8F">
              <w:rPr>
                <w:color w:val="202020"/>
                <w:sz w:val="20"/>
                <w:szCs w:val="20"/>
              </w:rPr>
              <w:t xml:space="preserve"> Explain events, procedures, ideas, or concepts in a historical, scientific, or technical text, including what happened and why, based on specific information in the text</w:t>
            </w:r>
            <w:r>
              <w:rPr>
                <w:rFonts w:ascii="Lato Light" w:hAnsi="Lato Light"/>
                <w:color w:val="202020"/>
                <w:sz w:val="25"/>
                <w:szCs w:val="25"/>
              </w:rPr>
              <w:t>.</w:t>
            </w:r>
          </w:p>
        </w:tc>
      </w:tr>
      <w:tr w:rsidR="00880F8F" w:rsidRPr="002E0D90" w14:paraId="2BB05D5A" w14:textId="77777777" w:rsidTr="004A4633">
        <w:tc>
          <w:tcPr>
            <w:tcW w:w="10080" w:type="dxa"/>
          </w:tcPr>
          <w:p w14:paraId="773AF405" w14:textId="465530F6" w:rsidR="00880F8F" w:rsidRPr="002E0D90" w:rsidRDefault="00880F8F" w:rsidP="00880F8F">
            <w:pPr>
              <w:rPr>
                <w:rFonts w:eastAsia="Times New Roman" w:cs="Times New Roman"/>
                <w:sz w:val="20"/>
              </w:rPr>
            </w:pPr>
            <w:r>
              <w:rPr>
                <w:b/>
                <w:sz w:val="20"/>
              </w:rPr>
              <w:t>R.I</w:t>
            </w:r>
            <w:r w:rsidRPr="002E0D90">
              <w:rPr>
                <w:b/>
                <w:sz w:val="20"/>
              </w:rPr>
              <w:t>. 4.4:</w:t>
            </w:r>
            <w:r w:rsidRPr="002E0D90">
              <w:rPr>
                <w:sz w:val="20"/>
              </w:rPr>
              <w:t xml:space="preserve"> </w:t>
            </w:r>
            <w:r w:rsidRPr="002E0D90">
              <w:rPr>
                <w:rFonts w:eastAsia="Times New Roman" w:cs="Times New Roman"/>
                <w:color w:val="202020"/>
                <w:sz w:val="20"/>
              </w:rPr>
              <w:t>Determine the meaning of general academic and domain-specific words or phrases in a text relevant to a </w:t>
            </w:r>
            <w:r w:rsidRPr="002E0D90">
              <w:rPr>
                <w:rFonts w:eastAsia="Times New Roman" w:cs="Times New Roman"/>
                <w:i/>
                <w:iCs/>
                <w:color w:val="202020"/>
                <w:sz w:val="20"/>
              </w:rPr>
              <w:t>grade 4 topic or subject area</w:t>
            </w:r>
            <w:r w:rsidRPr="002E0D90">
              <w:rPr>
                <w:rFonts w:eastAsia="Times New Roman" w:cs="Times New Roman"/>
                <w:color w:val="202020"/>
                <w:sz w:val="20"/>
              </w:rPr>
              <w:t>.</w:t>
            </w:r>
          </w:p>
        </w:tc>
      </w:tr>
      <w:tr w:rsidR="00880F8F" w:rsidRPr="002E0D90" w14:paraId="3F70B546" w14:textId="77777777" w:rsidTr="004A4633">
        <w:tc>
          <w:tcPr>
            <w:tcW w:w="10080" w:type="dxa"/>
          </w:tcPr>
          <w:p w14:paraId="27FA1126" w14:textId="4568C606" w:rsidR="00880F8F" w:rsidRPr="002E0D90" w:rsidRDefault="00880F8F" w:rsidP="00880F8F">
            <w:pPr>
              <w:rPr>
                <w:rFonts w:eastAsia="Times New Roman" w:cs="Times New Roman"/>
                <w:sz w:val="20"/>
              </w:rPr>
            </w:pPr>
            <w:r>
              <w:rPr>
                <w:b/>
                <w:sz w:val="20"/>
              </w:rPr>
              <w:t>R.I</w:t>
            </w:r>
            <w:r w:rsidRPr="002E0D90">
              <w:rPr>
                <w:b/>
                <w:sz w:val="20"/>
              </w:rPr>
              <w:t>. 4.5:</w:t>
            </w:r>
            <w:r w:rsidRPr="002E0D90">
              <w:rPr>
                <w:sz w:val="20"/>
              </w:rPr>
              <w:t xml:space="preserve"> </w:t>
            </w:r>
            <w:r w:rsidRPr="002E0D90">
              <w:rPr>
                <w:rFonts w:eastAsia="Times New Roman" w:cs="Times New Roman"/>
                <w:color w:val="202020"/>
                <w:sz w:val="20"/>
              </w:rPr>
              <w:t>Describe the overall structure (e.g., chronology, comparison, cause/effect, problem/solution) of events, ideas, concepts, or information in a text or part of a text.</w:t>
            </w:r>
          </w:p>
        </w:tc>
      </w:tr>
      <w:tr w:rsidR="00880F8F" w:rsidRPr="002E0D90" w14:paraId="7761BA57" w14:textId="77777777" w:rsidTr="004A4633">
        <w:tc>
          <w:tcPr>
            <w:tcW w:w="10080" w:type="dxa"/>
          </w:tcPr>
          <w:p w14:paraId="61E7096E" w14:textId="0D346509" w:rsidR="00880F8F" w:rsidRPr="002E0D90" w:rsidRDefault="00880F8F" w:rsidP="00880F8F">
            <w:pPr>
              <w:rPr>
                <w:rFonts w:eastAsia="Times New Roman" w:cs="Times New Roman"/>
                <w:color w:val="202020"/>
                <w:sz w:val="20"/>
              </w:rPr>
            </w:pPr>
            <w:r>
              <w:rPr>
                <w:b/>
                <w:sz w:val="20"/>
              </w:rPr>
              <w:lastRenderedPageBreak/>
              <w:t>R.I</w:t>
            </w:r>
            <w:r w:rsidRPr="002E0D90">
              <w:rPr>
                <w:b/>
                <w:sz w:val="20"/>
              </w:rPr>
              <w:t>. 4.7:</w:t>
            </w:r>
            <w:r w:rsidRPr="002E0D90">
              <w:rPr>
                <w:sz w:val="20"/>
              </w:rPr>
              <w:t xml:space="preserve"> </w:t>
            </w:r>
            <w:r w:rsidRPr="002E0D90">
              <w:rPr>
                <w:rFonts w:eastAsia="Times New Roman" w:cs="Times New Roman"/>
                <w:color w:val="202020"/>
                <w:sz w:val="20"/>
              </w:rPr>
              <w:t>Interpret information presented visually, orally, or quantitatively (e.g., in charts, graphs, diagrams, time lines, animations, or interactive elements on Web pages) and explain how the information contributes to an understanding of the text in which it appears.</w:t>
            </w:r>
          </w:p>
        </w:tc>
      </w:tr>
      <w:tr w:rsidR="00880F8F" w:rsidRPr="002E0D90" w14:paraId="7A7F94DF" w14:textId="77777777" w:rsidTr="004A4633">
        <w:tc>
          <w:tcPr>
            <w:tcW w:w="10080" w:type="dxa"/>
          </w:tcPr>
          <w:p w14:paraId="7B36A5B2" w14:textId="6C727D8C" w:rsidR="00880F8F" w:rsidRPr="002E0D90" w:rsidRDefault="00880F8F" w:rsidP="00880F8F">
            <w:pPr>
              <w:rPr>
                <w:rFonts w:eastAsia="Times New Roman" w:cs="Times New Roman"/>
                <w:color w:val="202020"/>
                <w:sz w:val="20"/>
              </w:rPr>
            </w:pPr>
            <w:r>
              <w:rPr>
                <w:b/>
                <w:sz w:val="20"/>
              </w:rPr>
              <w:t>R.I</w:t>
            </w:r>
            <w:r w:rsidRPr="002E0D90">
              <w:rPr>
                <w:b/>
                <w:sz w:val="20"/>
              </w:rPr>
              <w:t>. 4.8:</w:t>
            </w:r>
            <w:r w:rsidRPr="002E0D90">
              <w:rPr>
                <w:sz w:val="20"/>
              </w:rPr>
              <w:t xml:space="preserve"> </w:t>
            </w:r>
            <w:r w:rsidRPr="002E0D90">
              <w:rPr>
                <w:rFonts w:eastAsia="Times New Roman" w:cs="Times New Roman"/>
                <w:color w:val="202020"/>
                <w:sz w:val="20"/>
              </w:rPr>
              <w:t>Explain how an author uses reasons and evidence to support particular points in a text.</w:t>
            </w:r>
          </w:p>
        </w:tc>
      </w:tr>
      <w:tr w:rsidR="00880F8F" w:rsidRPr="002E0D90" w14:paraId="2937A33F" w14:textId="77777777" w:rsidTr="004A4633">
        <w:tc>
          <w:tcPr>
            <w:tcW w:w="10080" w:type="dxa"/>
          </w:tcPr>
          <w:p w14:paraId="0B7F2EEB" w14:textId="7032B301" w:rsidR="00880F8F" w:rsidRPr="002E0D90" w:rsidRDefault="00880F8F" w:rsidP="00880F8F">
            <w:pPr>
              <w:rPr>
                <w:rFonts w:eastAsia="Times New Roman" w:cs="Times New Roman"/>
                <w:sz w:val="20"/>
              </w:rPr>
            </w:pPr>
            <w:r w:rsidRPr="002E0D90">
              <w:rPr>
                <w:rFonts w:eastAsia="Times New Roman" w:cs="Times New Roman"/>
                <w:b/>
                <w:sz w:val="20"/>
              </w:rPr>
              <w:t>R.</w:t>
            </w:r>
            <w:r>
              <w:rPr>
                <w:rFonts w:eastAsia="Times New Roman" w:cs="Times New Roman"/>
                <w:b/>
                <w:sz w:val="20"/>
              </w:rPr>
              <w:t>I</w:t>
            </w:r>
            <w:r w:rsidRPr="002E0D90">
              <w:rPr>
                <w:rFonts w:eastAsia="Times New Roman" w:cs="Times New Roman"/>
                <w:b/>
                <w:sz w:val="20"/>
              </w:rPr>
              <w:t>. 4.10:</w:t>
            </w:r>
            <w:r w:rsidRPr="002E0D90">
              <w:rPr>
                <w:rFonts w:eastAsia="Times New Roman" w:cs="Times New Roman"/>
                <w:sz w:val="20"/>
              </w:rPr>
              <w:t xml:space="preserve"> </w:t>
            </w:r>
            <w:r w:rsidRPr="002E0D90">
              <w:rPr>
                <w:rFonts w:eastAsia="Times New Roman" w:cs="Times New Roman"/>
                <w:color w:val="202020"/>
                <w:sz w:val="20"/>
              </w:rPr>
              <w:t>By the end of year, read and comprehend informational texts, including history/social studies, science, and technical texts, in the grades 4-5 text complexity band proficiently, with scaffolding as needed at the high end of the range.</w:t>
            </w:r>
          </w:p>
        </w:tc>
      </w:tr>
      <w:tr w:rsidR="00880F8F" w:rsidRPr="002E0D90" w14:paraId="4BF648C1" w14:textId="77777777" w:rsidTr="004A4633">
        <w:tc>
          <w:tcPr>
            <w:tcW w:w="10080" w:type="dxa"/>
          </w:tcPr>
          <w:p w14:paraId="567E725D" w14:textId="281D6362" w:rsidR="00880F8F" w:rsidRPr="002E0D90" w:rsidRDefault="00880F8F" w:rsidP="00880F8F">
            <w:pPr>
              <w:rPr>
                <w:rFonts w:eastAsia="Times New Roman" w:cs="Times New Roman"/>
                <w:sz w:val="20"/>
              </w:rPr>
            </w:pPr>
            <w:r w:rsidRPr="002E0D90">
              <w:rPr>
                <w:rFonts w:eastAsia="Times New Roman" w:cs="Times New Roman"/>
                <w:b/>
                <w:color w:val="202020"/>
                <w:sz w:val="20"/>
              </w:rPr>
              <w:t>W 4.2</w:t>
            </w:r>
            <w:r w:rsidRPr="002E0D90">
              <w:rPr>
                <w:rFonts w:eastAsia="Times New Roman" w:cs="Times New Roman"/>
                <w:color w:val="202020"/>
                <w:sz w:val="20"/>
              </w:rPr>
              <w:t xml:space="preserve"> Write informative/explanatory texts to examine a topic and convey ideas and information clearly.</w:t>
            </w:r>
          </w:p>
        </w:tc>
      </w:tr>
      <w:tr w:rsidR="00880F8F" w:rsidRPr="002E0D90" w14:paraId="5C30DAAA" w14:textId="77777777" w:rsidTr="004A4633">
        <w:tc>
          <w:tcPr>
            <w:tcW w:w="10080" w:type="dxa"/>
          </w:tcPr>
          <w:p w14:paraId="4251EE54" w14:textId="0A7A676B" w:rsidR="00880F8F" w:rsidRPr="002E0D90" w:rsidRDefault="00880F8F" w:rsidP="00880F8F">
            <w:pPr>
              <w:rPr>
                <w:rFonts w:eastAsia="Times New Roman" w:cs="Times New Roman"/>
                <w:color w:val="202020"/>
                <w:sz w:val="20"/>
              </w:rPr>
            </w:pPr>
            <w:r w:rsidRPr="002E0D90">
              <w:rPr>
                <w:rFonts w:eastAsia="Times New Roman" w:cs="Times New Roman"/>
                <w:b/>
                <w:color w:val="202020"/>
                <w:sz w:val="20"/>
              </w:rPr>
              <w:t>W 4.8</w:t>
            </w:r>
            <w:r w:rsidRPr="002E0D90">
              <w:rPr>
                <w:rFonts w:eastAsia="Times New Roman" w:cs="Times New Roman"/>
                <w:color w:val="202020"/>
                <w:sz w:val="20"/>
              </w:rPr>
              <w:t xml:space="preserve"> Recall relevant information from experiences or gather relevant information from print and digital sources; take notes and categorize information, and provide a list of sources.</w:t>
            </w:r>
          </w:p>
        </w:tc>
      </w:tr>
      <w:tr w:rsidR="00880F8F" w:rsidRPr="002E0D90" w14:paraId="44471261" w14:textId="77777777" w:rsidTr="004A4633">
        <w:tc>
          <w:tcPr>
            <w:tcW w:w="10080" w:type="dxa"/>
          </w:tcPr>
          <w:p w14:paraId="594196E7" w14:textId="14DE2BEC" w:rsidR="00880F8F" w:rsidRPr="002E0D90" w:rsidRDefault="00880F8F" w:rsidP="00880F8F">
            <w:pPr>
              <w:rPr>
                <w:rFonts w:eastAsia="Times New Roman" w:cs="Times New Roman"/>
                <w:color w:val="202020"/>
                <w:sz w:val="20"/>
              </w:rPr>
            </w:pPr>
            <w:r w:rsidRPr="002E0D90">
              <w:rPr>
                <w:rFonts w:eastAsia="Times New Roman" w:cs="Times New Roman"/>
                <w:b/>
                <w:color w:val="202020"/>
                <w:sz w:val="20"/>
              </w:rPr>
              <w:t>S.L. 4.1A:</w:t>
            </w:r>
            <w:r w:rsidRPr="002E0D90">
              <w:rPr>
                <w:rFonts w:eastAsia="Times New Roman" w:cs="Times New Roman"/>
                <w:color w:val="202020"/>
                <w:sz w:val="20"/>
              </w:rPr>
              <w:t xml:space="preserve"> Come to discussions prepared, having read or studied required material; explicitly draw on that preparation and other information known about the topic to explore ideas under discussion.</w:t>
            </w:r>
          </w:p>
        </w:tc>
      </w:tr>
      <w:tr w:rsidR="00880F8F" w:rsidRPr="002E0D90" w14:paraId="07CBBE6E" w14:textId="77777777" w:rsidTr="004A4633">
        <w:tc>
          <w:tcPr>
            <w:tcW w:w="10080" w:type="dxa"/>
          </w:tcPr>
          <w:p w14:paraId="7598F3BE" w14:textId="2A47AB1E" w:rsidR="00880F8F" w:rsidRPr="002E0D90" w:rsidRDefault="00880F8F" w:rsidP="00880F8F">
            <w:pPr>
              <w:rPr>
                <w:rFonts w:eastAsia="Times New Roman" w:cs="Times New Roman"/>
                <w:sz w:val="20"/>
              </w:rPr>
            </w:pPr>
            <w:r w:rsidRPr="002E0D90">
              <w:rPr>
                <w:rFonts w:eastAsia="Times New Roman" w:cs="Times New Roman"/>
                <w:b/>
                <w:color w:val="202020"/>
                <w:sz w:val="20"/>
              </w:rPr>
              <w:t>S.L. 4.1B:</w:t>
            </w:r>
            <w:r w:rsidRPr="002E0D90">
              <w:rPr>
                <w:rFonts w:eastAsia="Times New Roman" w:cs="Times New Roman"/>
                <w:color w:val="202020"/>
                <w:sz w:val="20"/>
              </w:rPr>
              <w:t xml:space="preserve"> Follow agreed-upon rules for discussions and carry out assigned roles.</w:t>
            </w:r>
          </w:p>
        </w:tc>
      </w:tr>
      <w:tr w:rsidR="00880F8F" w:rsidRPr="002E0D90" w14:paraId="18683EE9" w14:textId="77777777" w:rsidTr="004A4633">
        <w:tc>
          <w:tcPr>
            <w:tcW w:w="10080" w:type="dxa"/>
          </w:tcPr>
          <w:p w14:paraId="2E5545EC" w14:textId="1A7C6216" w:rsidR="00880F8F" w:rsidRPr="002E0D90" w:rsidRDefault="00880F8F" w:rsidP="00880F8F">
            <w:pPr>
              <w:rPr>
                <w:rFonts w:eastAsia="Times New Roman" w:cs="Times New Roman"/>
                <w:sz w:val="20"/>
              </w:rPr>
            </w:pPr>
            <w:r w:rsidRPr="002E0D90">
              <w:rPr>
                <w:rFonts w:eastAsia="Times New Roman" w:cs="Times New Roman"/>
                <w:b/>
                <w:sz w:val="20"/>
              </w:rPr>
              <w:t>S.L. 4.2:</w:t>
            </w:r>
            <w:r w:rsidRPr="002E0D90">
              <w:rPr>
                <w:rFonts w:eastAsia="Times New Roman" w:cs="Times New Roman"/>
                <w:sz w:val="20"/>
              </w:rPr>
              <w:t xml:space="preserve"> </w:t>
            </w:r>
            <w:r w:rsidRPr="002E0D90">
              <w:rPr>
                <w:rFonts w:eastAsia="Times New Roman" w:cs="Times New Roman"/>
                <w:color w:val="202020"/>
                <w:sz w:val="20"/>
              </w:rPr>
              <w:t>Paraphrase portions of a text read aloud or information presented in diverse media and formats, including visually, quantitatively, and orally.</w:t>
            </w:r>
          </w:p>
        </w:tc>
      </w:tr>
      <w:tr w:rsidR="00880F8F" w:rsidRPr="002E0D90" w14:paraId="6BC7AFB1" w14:textId="77777777" w:rsidTr="004A4633">
        <w:tc>
          <w:tcPr>
            <w:tcW w:w="10080" w:type="dxa"/>
          </w:tcPr>
          <w:p w14:paraId="0F7A8EDF" w14:textId="66ABF95B" w:rsidR="00880F8F" w:rsidRPr="002E0D90" w:rsidRDefault="00880F8F" w:rsidP="00880F8F">
            <w:pPr>
              <w:rPr>
                <w:rFonts w:eastAsia="Times New Roman" w:cs="Times New Roman"/>
                <w:b/>
                <w:sz w:val="20"/>
              </w:rPr>
            </w:pPr>
            <w:r w:rsidRPr="002E0D90">
              <w:rPr>
                <w:rFonts w:eastAsia="Times New Roman" w:cs="Times New Roman"/>
                <w:b/>
                <w:sz w:val="20"/>
              </w:rPr>
              <w:t>S.L. 4.3</w:t>
            </w:r>
            <w:r w:rsidRPr="00F94B37">
              <w:rPr>
                <w:rFonts w:eastAsia="Times New Roman" w:cs="Times New Roman"/>
                <w:sz w:val="20"/>
              </w:rPr>
              <w:t xml:space="preserve"> </w:t>
            </w:r>
            <w:r w:rsidRPr="00F94B37">
              <w:rPr>
                <w:rFonts w:eastAsia="Times New Roman" w:cs="Times New Roman"/>
                <w:color w:val="202020"/>
                <w:sz w:val="20"/>
              </w:rPr>
              <w:t>Identify the reasons and evidence a speaker provides to support particular points.</w:t>
            </w:r>
          </w:p>
        </w:tc>
      </w:tr>
    </w:tbl>
    <w:p w14:paraId="724231C1" w14:textId="77777777" w:rsidR="006902DB" w:rsidRDefault="006902DB" w:rsidP="006902DB">
      <w:pPr>
        <w:rPr>
          <w:rFonts w:ascii="Times" w:eastAsia="Times New Roman" w:hAnsi="Times" w:cs="Times New Roman"/>
          <w:sz w:val="20"/>
          <w:szCs w:val="20"/>
        </w:rPr>
      </w:pPr>
    </w:p>
    <w:tbl>
      <w:tblPr>
        <w:tblStyle w:val="TableGrid"/>
        <w:tblW w:w="0" w:type="auto"/>
        <w:tblLook w:val="04A0" w:firstRow="1" w:lastRow="0" w:firstColumn="1" w:lastColumn="0" w:noHBand="0" w:noVBand="1"/>
      </w:tblPr>
      <w:tblGrid>
        <w:gridCol w:w="9350"/>
      </w:tblGrid>
      <w:tr w:rsidR="006902DB" w14:paraId="7BBEBDB6" w14:textId="77777777" w:rsidTr="004A4633">
        <w:tc>
          <w:tcPr>
            <w:tcW w:w="9350" w:type="dxa"/>
          </w:tcPr>
          <w:p w14:paraId="6A87EDE8" w14:textId="3B3DA09E" w:rsidR="006902DB" w:rsidRPr="00A51962" w:rsidRDefault="006902DB" w:rsidP="004A4633">
            <w:pPr>
              <w:rPr>
                <w:sz w:val="24"/>
              </w:rPr>
            </w:pPr>
            <w:r>
              <w:rPr>
                <w:b/>
                <w:sz w:val="24"/>
              </w:rPr>
              <w:t xml:space="preserve">Performance Task </w:t>
            </w:r>
            <w:r w:rsidRPr="00A51962">
              <w:rPr>
                <w:sz w:val="24"/>
              </w:rPr>
              <w:t xml:space="preserve">(DOK </w:t>
            </w:r>
            <w:r>
              <w:rPr>
                <w:sz w:val="24"/>
              </w:rPr>
              <w:t>4)</w:t>
            </w:r>
          </w:p>
        </w:tc>
      </w:tr>
    </w:tbl>
    <w:p w14:paraId="5F80E68D" w14:textId="77777777" w:rsidR="006902DB" w:rsidRDefault="006902DB" w:rsidP="006902DB">
      <w:pPr>
        <w:spacing w:after="0"/>
      </w:pPr>
    </w:p>
    <w:p w14:paraId="281836D6" w14:textId="4BFF055A" w:rsidR="006902DB" w:rsidRPr="003D0A9B" w:rsidRDefault="006902DB" w:rsidP="006902DB">
      <w:pPr>
        <w:rPr>
          <w:rFonts w:ascii="Times" w:eastAsia="Times New Roman" w:hAnsi="Times" w:cs="Times New Roman"/>
          <w:sz w:val="20"/>
          <w:szCs w:val="20"/>
        </w:rPr>
      </w:pPr>
      <w:r>
        <w:t>After reading “Animal Adaptations”, “</w:t>
      </w:r>
      <w:proofErr w:type="gramStart"/>
      <w:r>
        <w:t>Winter</w:t>
      </w:r>
      <w:proofErr w:type="gramEnd"/>
      <w:r>
        <w:t xml:space="preserve"> is Coming” and “</w:t>
      </w:r>
      <w:r w:rsidR="00D304E5">
        <w:t>Wonderful Wetlands</w:t>
      </w:r>
      <w:r w:rsidR="00880F8F">
        <w:t>” describe how animals adapt</w:t>
      </w:r>
      <w:r>
        <w:t xml:space="preserve"> to their environment. Cite evidence from the text to support your descriptions.    </w:t>
      </w:r>
    </w:p>
    <w:sectPr w:rsidR="006902DB" w:rsidRPr="003D0A9B" w:rsidSect="00F94B37">
      <w:headerReference w:type="default" r:id="rId10"/>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79BB" w14:textId="77777777" w:rsidR="00323A99" w:rsidRDefault="00323A99" w:rsidP="00DA3CA7">
      <w:pPr>
        <w:spacing w:after="0" w:line="240" w:lineRule="auto"/>
      </w:pPr>
      <w:r>
        <w:separator/>
      </w:r>
    </w:p>
  </w:endnote>
  <w:endnote w:type="continuationSeparator" w:id="0">
    <w:p w14:paraId="5312EE59" w14:textId="77777777" w:rsidR="00323A99" w:rsidRDefault="00323A99" w:rsidP="00D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C3980" w14:textId="77777777" w:rsidR="00323A99" w:rsidRDefault="00323A99" w:rsidP="00DA3CA7">
      <w:pPr>
        <w:spacing w:after="0" w:line="240" w:lineRule="auto"/>
      </w:pPr>
      <w:r>
        <w:separator/>
      </w:r>
    </w:p>
  </w:footnote>
  <w:footnote w:type="continuationSeparator" w:id="0">
    <w:p w14:paraId="5CF84C4B" w14:textId="77777777" w:rsidR="00323A99" w:rsidRDefault="00323A99" w:rsidP="00DA3C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AD50" w14:textId="77777777" w:rsidR="00323A99" w:rsidRDefault="00323A99">
    <w:pPr>
      <w:pStyle w:val="Header"/>
    </w:pPr>
    <w:r>
      <w:rPr>
        <w:noProof/>
      </w:rPr>
      <mc:AlternateContent>
        <mc:Choice Requires="wps">
          <w:drawing>
            <wp:anchor distT="0" distB="0" distL="118745" distR="118745" simplePos="0" relativeHeight="251659264" behindDoc="1" locked="0" layoutInCell="1" allowOverlap="0" wp14:anchorId="2B28FA24" wp14:editId="7B7E4CE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639445"/>
              <wp:effectExtent l="0" t="0" r="19050" b="14605"/>
              <wp:wrapSquare wrapText="bothSides"/>
              <wp:docPr id="197" name="Rectangle 197"/>
              <wp:cNvGraphicFramePr/>
              <a:graphic xmlns:a="http://schemas.openxmlformats.org/drawingml/2006/main">
                <a:graphicData uri="http://schemas.microsoft.com/office/word/2010/wordprocessingShape">
                  <wps:wsp>
                    <wps:cNvSpPr/>
                    <wps:spPr>
                      <a:xfrm>
                        <a:off x="0" y="0"/>
                        <a:ext cx="5943600" cy="639445"/>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D0EE6" w14:textId="77777777" w:rsidR="00323A99" w:rsidRPr="00913C05" w:rsidRDefault="00323A99" w:rsidP="00940917">
                          <w:pPr>
                            <w:shd w:val="clear" w:color="auto" w:fill="C5E0B3" w:themeFill="accent6" w:themeFillTint="66"/>
                            <w:spacing w:after="0"/>
                            <w:jc w:val="center"/>
                            <w:rPr>
                              <w:caps/>
                              <w:color w:val="FFFFFF" w:themeColor="background1"/>
                              <w:sz w:val="32"/>
                            </w:rPr>
                          </w:pPr>
                          <w:r w:rsidRPr="00913C05">
                            <w:rPr>
                              <w:sz w:val="32"/>
                            </w:rPr>
                            <w:t>4</w:t>
                          </w:r>
                          <w:r w:rsidRPr="00913C05">
                            <w:rPr>
                              <w:sz w:val="32"/>
                              <w:vertAlign w:val="superscript"/>
                            </w:rPr>
                            <w:t>th</w:t>
                          </w:r>
                          <w:r w:rsidRPr="00913C05">
                            <w:rPr>
                              <w:sz w:val="32"/>
                            </w:rPr>
                            <w:t xml:space="preserve"> Grade Performance Task</w:t>
                          </w:r>
                        </w:p>
                        <w:p w14:paraId="34916CDD" w14:textId="77777777" w:rsidR="00323A99" w:rsidRPr="00913C05" w:rsidRDefault="00323A99" w:rsidP="00940917">
                          <w:pPr>
                            <w:shd w:val="clear" w:color="auto" w:fill="C5E0B3" w:themeFill="accent6" w:themeFillTint="66"/>
                            <w:spacing w:after="0"/>
                            <w:jc w:val="center"/>
                            <w:rPr>
                              <w:b/>
                              <w:sz w:val="32"/>
                            </w:rPr>
                          </w:pPr>
                          <w:r w:rsidRPr="00913C05">
                            <w:rPr>
                              <w:b/>
                              <w:caps/>
                              <w:sz w:val="32"/>
                            </w:rPr>
                            <w:t>Animal adaptations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2B28FA24" id="Rectangle 197" o:spid="_x0000_s1026" style="position:absolute;margin-left:0;margin-top:0;width:468pt;height:53.2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" o:allowoverlap="f" fillcolor="#c5e0b3 [1305]" strokecolor="#c5e0b3 [1305]" strokeweight="1pt">
              <v:textbox style="mso-fit-shape-to-text:t">
                <w:txbxContent>
                  <w:p w14:paraId="4DDD0EE6" w14:textId="77777777" w:rsidR="00323A99" w:rsidRPr="00913C05" w:rsidRDefault="00323A99" w:rsidP="00940917">
                    <w:pPr>
                      <w:shd w:val="clear" w:color="auto" w:fill="C5E0B3" w:themeFill="accent6" w:themeFillTint="66"/>
                      <w:spacing w:after="0"/>
                      <w:jc w:val="center"/>
                      <w:rPr>
                        <w:caps/>
                        <w:color w:val="FFFFFF" w:themeColor="background1"/>
                        <w:sz w:val="32"/>
                      </w:rPr>
                    </w:pPr>
                    <w:r w:rsidRPr="00913C05">
                      <w:rPr>
                        <w:sz w:val="32"/>
                      </w:rPr>
                      <w:t>4</w:t>
                    </w:r>
                    <w:r w:rsidRPr="00913C05">
                      <w:rPr>
                        <w:sz w:val="32"/>
                        <w:vertAlign w:val="superscript"/>
                      </w:rPr>
                      <w:t>th</w:t>
                    </w:r>
                    <w:r w:rsidRPr="00913C05">
                      <w:rPr>
                        <w:sz w:val="32"/>
                      </w:rPr>
                      <w:t xml:space="preserve"> Grade Performance Task</w:t>
                    </w:r>
                  </w:p>
                  <w:p w14:paraId="34916CDD" w14:textId="77777777" w:rsidR="00323A99" w:rsidRPr="00913C05" w:rsidRDefault="00323A99" w:rsidP="00940917">
                    <w:pPr>
                      <w:shd w:val="clear" w:color="auto" w:fill="C5E0B3" w:themeFill="accent6" w:themeFillTint="66"/>
                      <w:spacing w:after="0"/>
                      <w:jc w:val="center"/>
                      <w:rPr>
                        <w:b/>
                        <w:sz w:val="32"/>
                      </w:rPr>
                    </w:pPr>
                    <w:r w:rsidRPr="00913C05">
                      <w:rPr>
                        <w:b/>
                        <w:caps/>
                        <w:sz w:val="32"/>
                      </w:rPr>
                      <w:t>Animal adaptations</w:t>
                    </w:r>
                  </w:p>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761"/>
    <w:multiLevelType w:val="hybridMultilevel"/>
    <w:tmpl w:val="4E02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7170B"/>
    <w:multiLevelType w:val="hybridMultilevel"/>
    <w:tmpl w:val="6E8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41772"/>
    <w:multiLevelType w:val="hybridMultilevel"/>
    <w:tmpl w:val="6C8A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751AD"/>
    <w:multiLevelType w:val="hybridMultilevel"/>
    <w:tmpl w:val="3D34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C1B97"/>
    <w:multiLevelType w:val="hybridMultilevel"/>
    <w:tmpl w:val="831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0710E"/>
    <w:multiLevelType w:val="hybridMultilevel"/>
    <w:tmpl w:val="FB5C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C6CEC"/>
    <w:multiLevelType w:val="hybridMultilevel"/>
    <w:tmpl w:val="D730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B300C"/>
    <w:multiLevelType w:val="hybridMultilevel"/>
    <w:tmpl w:val="DAF8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E3298"/>
    <w:multiLevelType w:val="hybridMultilevel"/>
    <w:tmpl w:val="89C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A7"/>
    <w:rsid w:val="000672DE"/>
    <w:rsid w:val="000926CE"/>
    <w:rsid w:val="00185920"/>
    <w:rsid w:val="001A294E"/>
    <w:rsid w:val="00247C93"/>
    <w:rsid w:val="002846E7"/>
    <w:rsid w:val="002C3937"/>
    <w:rsid w:val="002E0D90"/>
    <w:rsid w:val="00304565"/>
    <w:rsid w:val="00323A99"/>
    <w:rsid w:val="00390F63"/>
    <w:rsid w:val="003D0A9B"/>
    <w:rsid w:val="003F6D00"/>
    <w:rsid w:val="00400F96"/>
    <w:rsid w:val="004860E1"/>
    <w:rsid w:val="006101F8"/>
    <w:rsid w:val="006902DB"/>
    <w:rsid w:val="00731F38"/>
    <w:rsid w:val="00760E4D"/>
    <w:rsid w:val="007D10D2"/>
    <w:rsid w:val="007E3F47"/>
    <w:rsid w:val="0080170C"/>
    <w:rsid w:val="00805E45"/>
    <w:rsid w:val="00880F8F"/>
    <w:rsid w:val="00913C05"/>
    <w:rsid w:val="00920954"/>
    <w:rsid w:val="00940917"/>
    <w:rsid w:val="00941231"/>
    <w:rsid w:val="009D03C6"/>
    <w:rsid w:val="009F3EE9"/>
    <w:rsid w:val="00A51962"/>
    <w:rsid w:val="00A6213C"/>
    <w:rsid w:val="00A83728"/>
    <w:rsid w:val="00A95FD5"/>
    <w:rsid w:val="00AA1036"/>
    <w:rsid w:val="00D304E5"/>
    <w:rsid w:val="00DA3CA7"/>
    <w:rsid w:val="00DB6452"/>
    <w:rsid w:val="00E71757"/>
    <w:rsid w:val="00E81716"/>
    <w:rsid w:val="00E9557B"/>
    <w:rsid w:val="00F83B9F"/>
    <w:rsid w:val="00F9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0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A7"/>
    <w:pPr>
      <w:ind w:left="720"/>
      <w:contextualSpacing/>
    </w:pPr>
  </w:style>
  <w:style w:type="paragraph" w:styleId="Header">
    <w:name w:val="header"/>
    <w:basedOn w:val="Normal"/>
    <w:link w:val="HeaderChar"/>
    <w:uiPriority w:val="99"/>
    <w:unhideWhenUsed/>
    <w:rsid w:val="00DA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A7"/>
  </w:style>
  <w:style w:type="paragraph" w:styleId="Footer">
    <w:name w:val="footer"/>
    <w:basedOn w:val="Normal"/>
    <w:link w:val="FooterChar"/>
    <w:uiPriority w:val="99"/>
    <w:unhideWhenUsed/>
    <w:rsid w:val="00DA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A7"/>
  </w:style>
  <w:style w:type="table" w:styleId="TableGrid">
    <w:name w:val="Table Grid"/>
    <w:basedOn w:val="TableNormal"/>
    <w:uiPriority w:val="39"/>
    <w:rsid w:val="007E3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3F47"/>
    <w:rPr>
      <w:color w:val="0563C1" w:themeColor="hyperlink"/>
      <w:u w:val="single"/>
    </w:rPr>
  </w:style>
  <w:style w:type="character" w:styleId="FollowedHyperlink">
    <w:name w:val="FollowedHyperlink"/>
    <w:basedOn w:val="DefaultParagraphFont"/>
    <w:uiPriority w:val="99"/>
    <w:semiHidden/>
    <w:unhideWhenUsed/>
    <w:rsid w:val="007D10D2"/>
    <w:rPr>
      <w:color w:val="954F72" w:themeColor="followedHyperlink"/>
      <w:u w:val="single"/>
    </w:rPr>
  </w:style>
  <w:style w:type="character" w:customStyle="1" w:styleId="apple-converted-space">
    <w:name w:val="apple-converted-space"/>
    <w:basedOn w:val="DefaultParagraphFont"/>
    <w:rsid w:val="003D0A9B"/>
  </w:style>
  <w:style w:type="paragraph" w:styleId="BalloonText">
    <w:name w:val="Balloon Text"/>
    <w:basedOn w:val="Normal"/>
    <w:link w:val="BalloonTextChar"/>
    <w:uiPriority w:val="99"/>
    <w:semiHidden/>
    <w:unhideWhenUsed/>
    <w:rsid w:val="0039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6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A7"/>
    <w:pPr>
      <w:ind w:left="720"/>
      <w:contextualSpacing/>
    </w:pPr>
  </w:style>
  <w:style w:type="paragraph" w:styleId="Header">
    <w:name w:val="header"/>
    <w:basedOn w:val="Normal"/>
    <w:link w:val="HeaderChar"/>
    <w:uiPriority w:val="99"/>
    <w:unhideWhenUsed/>
    <w:rsid w:val="00DA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A7"/>
  </w:style>
  <w:style w:type="paragraph" w:styleId="Footer">
    <w:name w:val="footer"/>
    <w:basedOn w:val="Normal"/>
    <w:link w:val="FooterChar"/>
    <w:uiPriority w:val="99"/>
    <w:unhideWhenUsed/>
    <w:rsid w:val="00DA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A7"/>
  </w:style>
  <w:style w:type="table" w:styleId="TableGrid">
    <w:name w:val="Table Grid"/>
    <w:basedOn w:val="TableNormal"/>
    <w:uiPriority w:val="39"/>
    <w:rsid w:val="007E3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3F47"/>
    <w:rPr>
      <w:color w:val="0563C1" w:themeColor="hyperlink"/>
      <w:u w:val="single"/>
    </w:rPr>
  </w:style>
  <w:style w:type="character" w:styleId="FollowedHyperlink">
    <w:name w:val="FollowedHyperlink"/>
    <w:basedOn w:val="DefaultParagraphFont"/>
    <w:uiPriority w:val="99"/>
    <w:semiHidden/>
    <w:unhideWhenUsed/>
    <w:rsid w:val="007D10D2"/>
    <w:rPr>
      <w:color w:val="954F72" w:themeColor="followedHyperlink"/>
      <w:u w:val="single"/>
    </w:rPr>
  </w:style>
  <w:style w:type="character" w:customStyle="1" w:styleId="apple-converted-space">
    <w:name w:val="apple-converted-space"/>
    <w:basedOn w:val="DefaultParagraphFont"/>
    <w:rsid w:val="003D0A9B"/>
  </w:style>
  <w:style w:type="paragraph" w:styleId="BalloonText">
    <w:name w:val="Balloon Text"/>
    <w:basedOn w:val="Normal"/>
    <w:link w:val="BalloonTextChar"/>
    <w:uiPriority w:val="99"/>
    <w:semiHidden/>
    <w:unhideWhenUsed/>
    <w:rsid w:val="0039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329">
      <w:bodyDiv w:val="1"/>
      <w:marLeft w:val="0"/>
      <w:marRight w:val="0"/>
      <w:marTop w:val="0"/>
      <w:marBottom w:val="0"/>
      <w:divBdr>
        <w:top w:val="none" w:sz="0" w:space="0" w:color="auto"/>
        <w:left w:val="none" w:sz="0" w:space="0" w:color="auto"/>
        <w:bottom w:val="none" w:sz="0" w:space="0" w:color="auto"/>
        <w:right w:val="none" w:sz="0" w:space="0" w:color="auto"/>
      </w:divBdr>
    </w:div>
    <w:div w:id="89594663">
      <w:bodyDiv w:val="1"/>
      <w:marLeft w:val="0"/>
      <w:marRight w:val="0"/>
      <w:marTop w:val="0"/>
      <w:marBottom w:val="0"/>
      <w:divBdr>
        <w:top w:val="none" w:sz="0" w:space="0" w:color="auto"/>
        <w:left w:val="none" w:sz="0" w:space="0" w:color="auto"/>
        <w:bottom w:val="none" w:sz="0" w:space="0" w:color="auto"/>
        <w:right w:val="none" w:sz="0" w:space="0" w:color="auto"/>
      </w:divBdr>
    </w:div>
    <w:div w:id="719867861">
      <w:bodyDiv w:val="1"/>
      <w:marLeft w:val="0"/>
      <w:marRight w:val="0"/>
      <w:marTop w:val="0"/>
      <w:marBottom w:val="0"/>
      <w:divBdr>
        <w:top w:val="none" w:sz="0" w:space="0" w:color="auto"/>
        <w:left w:val="none" w:sz="0" w:space="0" w:color="auto"/>
        <w:bottom w:val="none" w:sz="0" w:space="0" w:color="auto"/>
        <w:right w:val="none" w:sz="0" w:space="0" w:color="auto"/>
      </w:divBdr>
    </w:div>
    <w:div w:id="780496184">
      <w:bodyDiv w:val="1"/>
      <w:marLeft w:val="0"/>
      <w:marRight w:val="0"/>
      <w:marTop w:val="0"/>
      <w:marBottom w:val="0"/>
      <w:divBdr>
        <w:top w:val="none" w:sz="0" w:space="0" w:color="auto"/>
        <w:left w:val="none" w:sz="0" w:space="0" w:color="auto"/>
        <w:bottom w:val="none" w:sz="0" w:space="0" w:color="auto"/>
        <w:right w:val="none" w:sz="0" w:space="0" w:color="auto"/>
      </w:divBdr>
    </w:div>
    <w:div w:id="781264881">
      <w:bodyDiv w:val="1"/>
      <w:marLeft w:val="0"/>
      <w:marRight w:val="0"/>
      <w:marTop w:val="0"/>
      <w:marBottom w:val="0"/>
      <w:divBdr>
        <w:top w:val="none" w:sz="0" w:space="0" w:color="auto"/>
        <w:left w:val="none" w:sz="0" w:space="0" w:color="auto"/>
        <w:bottom w:val="none" w:sz="0" w:space="0" w:color="auto"/>
        <w:right w:val="none" w:sz="0" w:space="0" w:color="auto"/>
      </w:divBdr>
    </w:div>
    <w:div w:id="985083068">
      <w:bodyDiv w:val="1"/>
      <w:marLeft w:val="0"/>
      <w:marRight w:val="0"/>
      <w:marTop w:val="0"/>
      <w:marBottom w:val="0"/>
      <w:divBdr>
        <w:top w:val="none" w:sz="0" w:space="0" w:color="auto"/>
        <w:left w:val="none" w:sz="0" w:space="0" w:color="auto"/>
        <w:bottom w:val="none" w:sz="0" w:space="0" w:color="auto"/>
        <w:right w:val="none" w:sz="0" w:space="0" w:color="auto"/>
      </w:divBdr>
    </w:div>
    <w:div w:id="1136488185">
      <w:bodyDiv w:val="1"/>
      <w:marLeft w:val="0"/>
      <w:marRight w:val="0"/>
      <w:marTop w:val="0"/>
      <w:marBottom w:val="0"/>
      <w:divBdr>
        <w:top w:val="none" w:sz="0" w:space="0" w:color="auto"/>
        <w:left w:val="none" w:sz="0" w:space="0" w:color="auto"/>
        <w:bottom w:val="none" w:sz="0" w:space="0" w:color="auto"/>
        <w:right w:val="none" w:sz="0" w:space="0" w:color="auto"/>
      </w:divBdr>
    </w:div>
    <w:div w:id="1174227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2439">
          <w:marLeft w:val="0"/>
          <w:marRight w:val="0"/>
          <w:marTop w:val="0"/>
          <w:marBottom w:val="240"/>
          <w:divBdr>
            <w:top w:val="none" w:sz="0" w:space="0" w:color="auto"/>
            <w:left w:val="none" w:sz="0" w:space="0" w:color="auto"/>
            <w:bottom w:val="none" w:sz="0" w:space="0" w:color="auto"/>
            <w:right w:val="none" w:sz="0" w:space="0" w:color="auto"/>
          </w:divBdr>
        </w:div>
      </w:divsChild>
    </w:div>
    <w:div w:id="1287464020">
      <w:bodyDiv w:val="1"/>
      <w:marLeft w:val="0"/>
      <w:marRight w:val="0"/>
      <w:marTop w:val="0"/>
      <w:marBottom w:val="0"/>
      <w:divBdr>
        <w:top w:val="none" w:sz="0" w:space="0" w:color="auto"/>
        <w:left w:val="none" w:sz="0" w:space="0" w:color="auto"/>
        <w:bottom w:val="none" w:sz="0" w:space="0" w:color="auto"/>
        <w:right w:val="none" w:sz="0" w:space="0" w:color="auto"/>
      </w:divBdr>
    </w:div>
    <w:div w:id="1413743550">
      <w:bodyDiv w:val="1"/>
      <w:marLeft w:val="0"/>
      <w:marRight w:val="0"/>
      <w:marTop w:val="0"/>
      <w:marBottom w:val="0"/>
      <w:divBdr>
        <w:top w:val="none" w:sz="0" w:space="0" w:color="auto"/>
        <w:left w:val="none" w:sz="0" w:space="0" w:color="auto"/>
        <w:bottom w:val="none" w:sz="0" w:space="0" w:color="auto"/>
        <w:right w:val="none" w:sz="0" w:space="0" w:color="auto"/>
      </w:divBdr>
    </w:div>
    <w:div w:id="1521969380">
      <w:bodyDiv w:val="1"/>
      <w:marLeft w:val="0"/>
      <w:marRight w:val="0"/>
      <w:marTop w:val="0"/>
      <w:marBottom w:val="0"/>
      <w:divBdr>
        <w:top w:val="none" w:sz="0" w:space="0" w:color="auto"/>
        <w:left w:val="none" w:sz="0" w:space="0" w:color="auto"/>
        <w:bottom w:val="none" w:sz="0" w:space="0" w:color="auto"/>
        <w:right w:val="none" w:sz="0" w:space="0" w:color="auto"/>
      </w:divBdr>
    </w:div>
    <w:div w:id="1587887415">
      <w:bodyDiv w:val="1"/>
      <w:marLeft w:val="0"/>
      <w:marRight w:val="0"/>
      <w:marTop w:val="0"/>
      <w:marBottom w:val="0"/>
      <w:divBdr>
        <w:top w:val="none" w:sz="0" w:space="0" w:color="auto"/>
        <w:left w:val="none" w:sz="0" w:space="0" w:color="auto"/>
        <w:bottom w:val="none" w:sz="0" w:space="0" w:color="auto"/>
        <w:right w:val="none" w:sz="0" w:space="0" w:color="auto"/>
      </w:divBdr>
    </w:div>
    <w:div w:id="1758285525">
      <w:bodyDiv w:val="1"/>
      <w:marLeft w:val="0"/>
      <w:marRight w:val="0"/>
      <w:marTop w:val="0"/>
      <w:marBottom w:val="0"/>
      <w:divBdr>
        <w:top w:val="none" w:sz="0" w:space="0" w:color="auto"/>
        <w:left w:val="none" w:sz="0" w:space="0" w:color="auto"/>
        <w:bottom w:val="none" w:sz="0" w:space="0" w:color="auto"/>
        <w:right w:val="none" w:sz="0" w:space="0" w:color="auto"/>
      </w:divBdr>
    </w:div>
    <w:div w:id="1884558480">
      <w:bodyDiv w:val="1"/>
      <w:marLeft w:val="0"/>
      <w:marRight w:val="0"/>
      <w:marTop w:val="0"/>
      <w:marBottom w:val="0"/>
      <w:divBdr>
        <w:top w:val="none" w:sz="0" w:space="0" w:color="auto"/>
        <w:left w:val="none" w:sz="0" w:space="0" w:color="auto"/>
        <w:bottom w:val="none" w:sz="0" w:space="0" w:color="auto"/>
        <w:right w:val="none" w:sz="0" w:space="0" w:color="auto"/>
      </w:divBdr>
    </w:div>
    <w:div w:id="2025939470">
      <w:bodyDiv w:val="1"/>
      <w:marLeft w:val="0"/>
      <w:marRight w:val="0"/>
      <w:marTop w:val="0"/>
      <w:marBottom w:val="0"/>
      <w:divBdr>
        <w:top w:val="none" w:sz="0" w:space="0" w:color="auto"/>
        <w:left w:val="none" w:sz="0" w:space="0" w:color="auto"/>
        <w:bottom w:val="none" w:sz="0" w:space="0" w:color="auto"/>
        <w:right w:val="none" w:sz="0" w:space="0" w:color="auto"/>
      </w:divBdr>
      <w:divsChild>
        <w:div w:id="336619450">
          <w:marLeft w:val="450"/>
          <w:marRight w:val="0"/>
          <w:marTop w:val="0"/>
          <w:marBottom w:val="240"/>
          <w:divBdr>
            <w:top w:val="none" w:sz="0" w:space="0" w:color="auto"/>
            <w:left w:val="none" w:sz="0" w:space="0" w:color="auto"/>
            <w:bottom w:val="none" w:sz="0" w:space="0" w:color="auto"/>
            <w:right w:val="none" w:sz="0" w:space="0" w:color="auto"/>
          </w:divBdr>
        </w:div>
      </w:divsChild>
    </w:div>
    <w:div w:id="2071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s.gov/cany/learn/education/upload/FourthGrade_Animals.pdf" TargetMode="External"/><Relationship Id="rId9" Type="http://schemas.openxmlformats.org/officeDocument/2006/relationships/hyperlink" Target="http://www.schools.utah.gov/CURR/science/OER/Grade4RS.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Throndsen, Jennifer</dc:creator>
  <cp:keywords/>
  <dc:description/>
  <cp:lastModifiedBy>Michelle Dumas</cp:lastModifiedBy>
  <cp:revision>3</cp:revision>
  <cp:lastPrinted>2015-03-07T23:31:00Z</cp:lastPrinted>
  <dcterms:created xsi:type="dcterms:W3CDTF">2015-06-17T15:55:00Z</dcterms:created>
  <dcterms:modified xsi:type="dcterms:W3CDTF">2015-09-08T15:15:00Z</dcterms:modified>
</cp:coreProperties>
</file>