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31A" w:rsidRPr="00553454" w:rsidRDefault="00553454" w:rsidP="0028231A">
      <w:pPr>
        <w:ind w:right="-1170"/>
        <w:rPr>
          <w:rFonts w:ascii="Century Gothic" w:hAnsi="Century Gothic"/>
          <w:sz w:val="16"/>
          <w:szCs w:val="20"/>
        </w:rPr>
      </w:pPr>
      <w:bookmarkStart w:id="0" w:name="_GoBack"/>
      <w:bookmarkEnd w:id="0"/>
      <w:r>
        <w:rPr>
          <w:rFonts w:ascii="Century Gothic" w:hAnsi="Century Gothic"/>
          <w:b/>
        </w:rPr>
        <w:t xml:space="preserve">Topic: </w:t>
      </w:r>
      <w:r w:rsidR="0028231A" w:rsidRPr="00553454">
        <w:rPr>
          <w:rFonts w:ascii="Century Gothic" w:hAnsi="Century Gothic"/>
        </w:rPr>
        <w:t>Day 4 – Bonding and Nurturing – Unit 1</w:t>
      </w:r>
      <w:r w:rsidR="0028231A" w:rsidRPr="00553454">
        <w:rPr>
          <w:rFonts w:ascii="Century Gothic" w:hAnsi="Century Gothic"/>
          <w:sz w:val="20"/>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553454" w:rsidRPr="00553454" w:rsidTr="00553454">
        <w:tc>
          <w:tcPr>
            <w:tcW w:w="10008" w:type="dxa"/>
            <w:tcBorders>
              <w:top w:val="single" w:sz="4" w:space="0" w:color="auto"/>
              <w:left w:val="single" w:sz="4" w:space="0" w:color="auto"/>
              <w:bottom w:val="single" w:sz="4" w:space="0" w:color="auto"/>
              <w:right w:val="single" w:sz="4" w:space="0" w:color="auto"/>
            </w:tcBorders>
            <w:hideMark/>
          </w:tcPr>
          <w:p w:rsidR="00553454" w:rsidRPr="00553454" w:rsidRDefault="00553454" w:rsidP="008C0E8C">
            <w:pPr>
              <w:ind w:right="-1170"/>
              <w:rPr>
                <w:rFonts w:ascii="Century Gothic" w:hAnsi="Century Gothic"/>
                <w:b/>
                <w:sz w:val="16"/>
              </w:rPr>
            </w:pPr>
            <w:r w:rsidRPr="00553454">
              <w:rPr>
                <w:rFonts w:ascii="Century Gothic" w:hAnsi="Century Gothic"/>
                <w:b/>
                <w:sz w:val="16"/>
              </w:rPr>
              <w:t>OBJECTIVE /STANDARD</w:t>
            </w:r>
          </w:p>
          <w:p w:rsidR="00553454" w:rsidRPr="00553454" w:rsidRDefault="00553454" w:rsidP="00553454">
            <w:pPr>
              <w:pStyle w:val="ListParagraph"/>
              <w:numPr>
                <w:ilvl w:val="0"/>
                <w:numId w:val="2"/>
              </w:numPr>
              <w:ind w:right="-18"/>
              <w:rPr>
                <w:rFonts w:ascii="Century Gothic" w:hAnsi="Century Gothic"/>
                <w:sz w:val="16"/>
                <w:szCs w:val="20"/>
              </w:rPr>
            </w:pPr>
            <w:r w:rsidRPr="00553454">
              <w:rPr>
                <w:rFonts w:ascii="Century Gothic" w:hAnsi="Century Gothic"/>
                <w:sz w:val="20"/>
              </w:rPr>
              <w:t>Compare the importance of nurturing and the consequences that come from lack of them.</w:t>
            </w:r>
          </w:p>
        </w:tc>
      </w:tr>
    </w:tbl>
    <w:p w:rsidR="0028231A" w:rsidRPr="00553454" w:rsidRDefault="0028231A" w:rsidP="0028231A">
      <w:pPr>
        <w:ind w:right="-1170"/>
        <w:rPr>
          <w:rFonts w:ascii="Century Gothic" w:hAnsi="Century Gothic"/>
          <w:b/>
          <w:sz w:val="16"/>
        </w:rPr>
      </w:pPr>
      <w:r w:rsidRPr="00553454">
        <w:rPr>
          <w:rFonts w:ascii="Century Gothic" w:hAnsi="Century Gothic"/>
          <w:b/>
          <w:sz w:val="16"/>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20"/>
        <w:gridCol w:w="5850"/>
        <w:gridCol w:w="1890"/>
      </w:tblGrid>
      <w:tr w:rsidR="0028231A" w:rsidRPr="00553454" w:rsidTr="00E15CFE">
        <w:tc>
          <w:tcPr>
            <w:tcW w:w="2358"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DAILY DETAILS </w:t>
            </w:r>
          </w:p>
        </w:tc>
        <w:tc>
          <w:tcPr>
            <w:tcW w:w="5850"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DESCRIPTION</w:t>
            </w:r>
          </w:p>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Beginning of Class</w:t>
            </w:r>
          </w:p>
        </w:tc>
        <w:tc>
          <w:tcPr>
            <w:tcW w:w="1890" w:type="dxa"/>
            <w:vMerge w:val="restart"/>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SUPPLIES </w:t>
            </w:r>
          </w:p>
          <w:p w:rsidR="0028231A" w:rsidRPr="00553454" w:rsidRDefault="0028231A" w:rsidP="00E15CFE">
            <w:pPr>
              <w:ind w:right="-1170"/>
              <w:rPr>
                <w:rFonts w:ascii="Century Gothic" w:hAnsi="Century Gothic"/>
                <w:b/>
                <w:sz w:val="16"/>
              </w:rPr>
            </w:pPr>
            <w:r w:rsidRPr="00553454">
              <w:rPr>
                <w:rFonts w:ascii="Century Gothic" w:hAnsi="Century Gothic"/>
                <w:b/>
                <w:sz w:val="16"/>
              </w:rPr>
              <w:t>  Snack baggie</w:t>
            </w:r>
          </w:p>
          <w:p w:rsidR="0028231A" w:rsidRPr="00553454" w:rsidRDefault="0028231A" w:rsidP="00E15CFE">
            <w:pPr>
              <w:ind w:right="-1170"/>
              <w:rPr>
                <w:rFonts w:ascii="Century Gothic" w:hAnsi="Century Gothic"/>
                <w:b/>
                <w:sz w:val="16"/>
              </w:rPr>
            </w:pPr>
            <w:r w:rsidRPr="00553454">
              <w:rPr>
                <w:rFonts w:ascii="Century Gothic" w:hAnsi="Century Gothic"/>
                <w:b/>
                <w:sz w:val="16"/>
              </w:rPr>
              <w:t>Bonding PPT</w:t>
            </w:r>
          </w:p>
          <w:p w:rsidR="003356CE" w:rsidRPr="00553454" w:rsidRDefault="00370F05" w:rsidP="00E15CFE">
            <w:pPr>
              <w:ind w:right="-1170"/>
              <w:rPr>
                <w:rFonts w:ascii="Century Gothic" w:hAnsi="Century Gothic"/>
                <w:sz w:val="16"/>
              </w:rPr>
            </w:pPr>
            <w:r w:rsidRPr="00553454">
              <w:rPr>
                <w:rFonts w:ascii="Century Gothic" w:hAnsi="Century Gothic"/>
                <w:sz w:val="16"/>
              </w:rPr>
              <w:t xml:space="preserve">CD: Prayer of the </w:t>
            </w:r>
          </w:p>
          <w:p w:rsidR="00370F05" w:rsidRPr="00553454" w:rsidRDefault="00370F05" w:rsidP="00E15CFE">
            <w:pPr>
              <w:ind w:right="-1170"/>
              <w:rPr>
                <w:rFonts w:ascii="Century Gothic" w:hAnsi="Century Gothic"/>
                <w:b/>
                <w:sz w:val="16"/>
              </w:rPr>
            </w:pPr>
            <w:r w:rsidRPr="00553454">
              <w:rPr>
                <w:rFonts w:ascii="Century Gothic" w:hAnsi="Century Gothic"/>
                <w:sz w:val="16"/>
              </w:rPr>
              <w:t>Child</w:t>
            </w:r>
            <w:r w:rsidRPr="00553454">
              <w:rPr>
                <w:rFonts w:ascii="Century Gothic" w:hAnsi="Century Gothic"/>
                <w:b/>
                <w:sz w:val="16"/>
              </w:rPr>
              <w:t>ren</w:t>
            </w:r>
            <w:r w:rsidR="006A0C80" w:rsidRPr="00553454">
              <w:rPr>
                <w:rFonts w:ascii="Century Gothic" w:hAnsi="Century Gothic"/>
                <w:b/>
                <w:sz w:val="16"/>
              </w:rPr>
              <w:t xml:space="preserve"> by</w:t>
            </w:r>
          </w:p>
          <w:p w:rsidR="00370F05" w:rsidRPr="00553454" w:rsidRDefault="00370F05" w:rsidP="00E15CFE">
            <w:pPr>
              <w:ind w:right="-1170"/>
              <w:rPr>
                <w:rFonts w:ascii="Century Gothic" w:hAnsi="Century Gothic"/>
                <w:b/>
                <w:sz w:val="16"/>
                <w:szCs w:val="20"/>
              </w:rPr>
            </w:pPr>
            <w:r w:rsidRPr="00553454">
              <w:rPr>
                <w:rFonts w:ascii="Century Gothic" w:hAnsi="Century Gothic"/>
                <w:b/>
                <w:sz w:val="16"/>
              </w:rPr>
              <w:t xml:space="preserve">   Kurt </w:t>
            </w:r>
            <w:proofErr w:type="spellStart"/>
            <w:r w:rsidRPr="00553454">
              <w:rPr>
                <w:rFonts w:ascii="Century Gothic" w:hAnsi="Century Gothic"/>
                <w:b/>
                <w:sz w:val="16"/>
              </w:rPr>
              <w:t>Bestor</w:t>
            </w:r>
            <w:proofErr w:type="spellEnd"/>
          </w:p>
        </w:tc>
      </w:tr>
      <w:tr w:rsidR="0028231A" w:rsidRPr="00553454" w:rsidTr="00E15CFE">
        <w:trPr>
          <w:cantSplit/>
          <w:trHeight w:val="1138"/>
        </w:trPr>
        <w:tc>
          <w:tcPr>
            <w:tcW w:w="1638"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TIME</w:t>
            </w:r>
          </w:p>
          <w:p w:rsidR="0028231A" w:rsidRPr="00553454" w:rsidRDefault="0028231A" w:rsidP="00E15CFE">
            <w:pPr>
              <w:ind w:right="-1170"/>
              <w:rPr>
                <w:rFonts w:ascii="Century Gothic" w:hAnsi="Century Gothic"/>
                <w:b/>
                <w:sz w:val="16"/>
              </w:rPr>
            </w:pPr>
            <w:r w:rsidRPr="00553454">
              <w:rPr>
                <w:rFonts w:ascii="Century Gothic" w:hAnsi="Century Gothic"/>
                <w:b/>
                <w:sz w:val="16"/>
              </w:rPr>
              <w:t>15 minutes</w:t>
            </w:r>
          </w:p>
          <w:p w:rsidR="0028231A" w:rsidRPr="00553454" w:rsidRDefault="0028231A" w:rsidP="00E15CFE">
            <w:pPr>
              <w:ind w:right="-1170"/>
              <w:rPr>
                <w:rFonts w:ascii="Century Gothic" w:hAnsi="Century Gothic"/>
                <w:sz w:val="16"/>
              </w:rPr>
            </w:pPr>
          </w:p>
        </w:tc>
        <w:tc>
          <w:tcPr>
            <w:tcW w:w="6570"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CONTENT/BUSINESS MATTERS: </w:t>
            </w:r>
          </w:p>
          <w:p w:rsidR="00370F05" w:rsidRPr="00553454" w:rsidRDefault="00370F05" w:rsidP="00E15CFE">
            <w:pPr>
              <w:ind w:right="-48"/>
              <w:rPr>
                <w:rFonts w:ascii="Century Gothic" w:hAnsi="Century Gothic"/>
                <w:sz w:val="16"/>
              </w:rPr>
            </w:pPr>
            <w:r w:rsidRPr="00553454">
              <w:rPr>
                <w:rFonts w:ascii="Century Gothic" w:hAnsi="Century Gothic"/>
                <w:sz w:val="16"/>
              </w:rPr>
              <w:t>Have CD playing while as they are coming in.</w:t>
            </w:r>
          </w:p>
          <w:p w:rsidR="0028231A" w:rsidRPr="00553454" w:rsidRDefault="0028231A" w:rsidP="00E15CFE">
            <w:pPr>
              <w:ind w:right="-48"/>
              <w:rPr>
                <w:rFonts w:ascii="Century Gothic" w:hAnsi="Century Gothic"/>
                <w:sz w:val="16"/>
              </w:rPr>
            </w:pPr>
            <w:r w:rsidRPr="00553454">
              <w:rPr>
                <w:rFonts w:ascii="Century Gothic" w:hAnsi="Century Gothic"/>
                <w:sz w:val="16"/>
              </w:rPr>
              <w:t>Gather more disclosures, human sexuality, and fee slips.</w:t>
            </w:r>
          </w:p>
          <w:p w:rsidR="0028231A" w:rsidRPr="00553454" w:rsidRDefault="0028231A" w:rsidP="00E15CFE">
            <w:pPr>
              <w:ind w:right="-48"/>
              <w:rPr>
                <w:rFonts w:ascii="Century Gothic" w:hAnsi="Century Gothic"/>
                <w:sz w:val="16"/>
              </w:rPr>
            </w:pPr>
            <w:r w:rsidRPr="00553454">
              <w:rPr>
                <w:rFonts w:ascii="Century Gothic" w:hAnsi="Century Gothic"/>
                <w:sz w:val="16"/>
              </w:rPr>
              <w:t>Remind them to complete the Parent Interview.</w:t>
            </w:r>
          </w:p>
          <w:p w:rsidR="0028231A" w:rsidRPr="00553454" w:rsidRDefault="0028231A" w:rsidP="00E15CFE">
            <w:pPr>
              <w:ind w:right="-48"/>
              <w:rPr>
                <w:rFonts w:ascii="Century Gothic" w:hAnsi="Century Gothic"/>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231A" w:rsidRPr="00553454" w:rsidRDefault="0028231A" w:rsidP="00E15CFE">
            <w:pPr>
              <w:rPr>
                <w:rFonts w:ascii="Century Gothic" w:hAnsi="Century Gothic"/>
                <w:b/>
                <w:sz w:val="16"/>
                <w:szCs w:val="20"/>
              </w:rPr>
            </w:pPr>
          </w:p>
        </w:tc>
      </w:tr>
      <w:tr w:rsidR="0028231A" w:rsidRPr="00553454" w:rsidTr="00E15CFE">
        <w:tc>
          <w:tcPr>
            <w:tcW w:w="10098" w:type="dxa"/>
            <w:gridSpan w:val="4"/>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REFLECTION/JOURNAL TOPIC</w:t>
            </w:r>
          </w:p>
          <w:p w:rsidR="0028231A" w:rsidRPr="00553454" w:rsidRDefault="0028231A" w:rsidP="00E15CFE">
            <w:pPr>
              <w:ind w:right="-1170"/>
              <w:rPr>
                <w:rFonts w:ascii="Century Gothic" w:hAnsi="Century Gothic"/>
                <w:sz w:val="16"/>
                <w:szCs w:val="20"/>
              </w:rPr>
            </w:pPr>
            <w:r w:rsidRPr="00553454">
              <w:rPr>
                <w:rFonts w:ascii="Century Gothic" w:hAnsi="Century Gothic"/>
                <w:b/>
                <w:sz w:val="16"/>
              </w:rPr>
              <w:t> </w:t>
            </w:r>
            <w:r w:rsidRPr="00553454">
              <w:rPr>
                <w:rFonts w:ascii="Century Gothic" w:hAnsi="Century Gothic"/>
                <w:sz w:val="20"/>
              </w:rPr>
              <w:t>Agree or disagree:  There are no bad children, only bad parents.  Explain</w:t>
            </w:r>
          </w:p>
          <w:p w:rsidR="0028231A" w:rsidRPr="00553454" w:rsidRDefault="0028231A" w:rsidP="00E15CFE">
            <w:pPr>
              <w:ind w:right="-1170"/>
              <w:rPr>
                <w:rFonts w:ascii="Century Gothic" w:hAnsi="Century Gothic"/>
                <w:b/>
                <w:sz w:val="16"/>
                <w:szCs w:val="20"/>
              </w:rPr>
            </w:pPr>
          </w:p>
        </w:tc>
      </w:tr>
      <w:tr w:rsidR="0028231A" w:rsidRPr="00553454" w:rsidTr="00E15CFE">
        <w:tc>
          <w:tcPr>
            <w:tcW w:w="10098" w:type="dxa"/>
            <w:gridSpan w:val="4"/>
            <w:tcBorders>
              <w:top w:val="single" w:sz="4" w:space="0" w:color="auto"/>
              <w:left w:val="single" w:sz="4" w:space="0" w:color="auto"/>
              <w:bottom w:val="single" w:sz="4" w:space="0" w:color="auto"/>
              <w:right w:val="single" w:sz="4" w:space="0" w:color="auto"/>
            </w:tcBorders>
          </w:tcPr>
          <w:p w:rsidR="0028231A" w:rsidRPr="00553454" w:rsidRDefault="0028231A" w:rsidP="00E15CFE">
            <w:pPr>
              <w:ind w:right="-1170"/>
              <w:rPr>
                <w:rFonts w:ascii="Century Gothic" w:hAnsi="Century Gothic"/>
                <w:b/>
                <w:sz w:val="16"/>
              </w:rPr>
            </w:pPr>
          </w:p>
          <w:tbl>
            <w:tblPr>
              <w:tblStyle w:val="TableGrid"/>
              <w:tblW w:w="0" w:type="auto"/>
              <w:tblLook w:val="04A0" w:firstRow="1" w:lastRow="0" w:firstColumn="1" w:lastColumn="0" w:noHBand="0" w:noVBand="1"/>
            </w:tblPr>
            <w:tblGrid>
              <w:gridCol w:w="9805"/>
            </w:tblGrid>
            <w:tr w:rsidR="006A0C80" w:rsidRPr="00553454" w:rsidTr="006A0C80">
              <w:tc>
                <w:tcPr>
                  <w:tcW w:w="9805" w:type="dxa"/>
                </w:tcPr>
                <w:p w:rsidR="006A0C80" w:rsidRPr="00553454" w:rsidRDefault="006A0C80" w:rsidP="00E15CFE">
                  <w:pPr>
                    <w:ind w:right="-1170"/>
                    <w:rPr>
                      <w:rFonts w:ascii="Century Gothic" w:hAnsi="Century Gothic"/>
                      <w:b/>
                      <w:sz w:val="16"/>
                    </w:rPr>
                  </w:pPr>
                  <w:r w:rsidRPr="00553454">
                    <w:rPr>
                      <w:rFonts w:ascii="Century Gothic" w:hAnsi="Century Gothic"/>
                      <w:b/>
                      <w:sz w:val="16"/>
                    </w:rPr>
                    <w:t>BOOK/SONG</w:t>
                  </w:r>
                </w:p>
                <w:p w:rsidR="006A0C80" w:rsidRPr="00553454" w:rsidRDefault="006A0C80" w:rsidP="00E15CFE">
                  <w:pPr>
                    <w:ind w:right="-1170"/>
                    <w:rPr>
                      <w:rFonts w:ascii="Century Gothic" w:hAnsi="Century Gothic"/>
                      <w:sz w:val="20"/>
                    </w:rPr>
                  </w:pPr>
                  <w:r w:rsidRPr="00553454">
                    <w:rPr>
                      <w:rFonts w:ascii="Century Gothic" w:hAnsi="Century Gothic"/>
                      <w:sz w:val="20"/>
                    </w:rPr>
                    <w:t xml:space="preserve">Song 2 Tony Chestnut  (actions on the power point)                                                                         </w:t>
                  </w:r>
                </w:p>
              </w:tc>
            </w:tr>
          </w:tbl>
          <w:p w:rsidR="0028231A" w:rsidRPr="00553454" w:rsidRDefault="0028231A" w:rsidP="00E15CFE">
            <w:pPr>
              <w:ind w:right="-1170"/>
              <w:rPr>
                <w:rFonts w:ascii="Century Gothic" w:hAnsi="Century Gothic"/>
                <w:b/>
                <w:sz w:val="16"/>
              </w:rPr>
            </w:pPr>
          </w:p>
        </w:tc>
      </w:tr>
      <w:tr w:rsidR="0028231A" w:rsidRPr="00553454" w:rsidTr="00E15CFE">
        <w:tc>
          <w:tcPr>
            <w:tcW w:w="10098" w:type="dxa"/>
            <w:gridSpan w:val="4"/>
            <w:tcBorders>
              <w:top w:val="single" w:sz="4" w:space="0" w:color="auto"/>
              <w:left w:val="single" w:sz="4" w:space="0" w:color="auto"/>
              <w:bottom w:val="single" w:sz="4" w:space="0" w:color="auto"/>
              <w:right w:val="single" w:sz="4" w:space="0" w:color="auto"/>
            </w:tcBorders>
          </w:tcPr>
          <w:p w:rsidR="0028231A" w:rsidRPr="00553454" w:rsidRDefault="0028231A" w:rsidP="00E15CFE">
            <w:pPr>
              <w:ind w:right="-1170"/>
              <w:rPr>
                <w:rFonts w:ascii="Century Gothic" w:hAnsi="Century Gothic"/>
                <w:b/>
                <w:sz w:val="16"/>
              </w:rPr>
            </w:pPr>
          </w:p>
          <w:tbl>
            <w:tblPr>
              <w:tblStyle w:val="TableGrid"/>
              <w:tblW w:w="0" w:type="auto"/>
              <w:tblLook w:val="04A0" w:firstRow="1" w:lastRow="0" w:firstColumn="1" w:lastColumn="0" w:noHBand="0" w:noVBand="1"/>
            </w:tblPr>
            <w:tblGrid>
              <w:gridCol w:w="4933"/>
              <w:gridCol w:w="4934"/>
            </w:tblGrid>
            <w:tr w:rsidR="0028231A" w:rsidRPr="00553454" w:rsidTr="00E15CFE">
              <w:tc>
                <w:tcPr>
                  <w:tcW w:w="4933" w:type="dxa"/>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DOOR</w:t>
                  </w:r>
                </w:p>
                <w:p w:rsidR="0028231A" w:rsidRPr="00553454" w:rsidRDefault="0028231A" w:rsidP="00E15CFE">
                  <w:pPr>
                    <w:ind w:right="-1170"/>
                    <w:rPr>
                      <w:rFonts w:ascii="Century Gothic" w:hAnsi="Century Gothic"/>
                      <w:sz w:val="16"/>
                      <w:szCs w:val="20"/>
                    </w:rPr>
                  </w:pPr>
                  <w:r w:rsidRPr="00553454">
                    <w:rPr>
                      <w:rFonts w:ascii="Century Gothic" w:hAnsi="Century Gothic"/>
                      <w:sz w:val="16"/>
                      <w:szCs w:val="20"/>
                    </w:rPr>
                    <w:t>Snack baggie</w:t>
                  </w:r>
                </w:p>
              </w:tc>
              <w:tc>
                <w:tcPr>
                  <w:tcW w:w="4934" w:type="dxa"/>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GROUP DIVISION</w:t>
                  </w:r>
                </w:p>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 xml:space="preserve">  NA</w:t>
                  </w:r>
                </w:p>
              </w:tc>
            </w:tr>
            <w:tr w:rsidR="0028231A" w:rsidRPr="00553454" w:rsidTr="00E15CFE">
              <w:tc>
                <w:tcPr>
                  <w:tcW w:w="4933" w:type="dxa"/>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CHILD ACTIVITY</w:t>
                  </w:r>
                </w:p>
                <w:p w:rsidR="0028231A" w:rsidRPr="00553454" w:rsidRDefault="0028231A" w:rsidP="00E15CFE">
                  <w:pPr>
                    <w:ind w:right="-1170"/>
                    <w:rPr>
                      <w:rFonts w:ascii="Century Gothic" w:hAnsi="Century Gothic"/>
                      <w:sz w:val="16"/>
                      <w:szCs w:val="20"/>
                    </w:rPr>
                  </w:pPr>
                  <w:r w:rsidRPr="00553454">
                    <w:rPr>
                      <w:rFonts w:ascii="Century Gothic" w:hAnsi="Century Gothic"/>
                      <w:sz w:val="16"/>
                      <w:szCs w:val="20"/>
                    </w:rPr>
                    <w:t>Plant a seed in a bag</w:t>
                  </w:r>
                </w:p>
              </w:tc>
              <w:tc>
                <w:tcPr>
                  <w:tcW w:w="4934" w:type="dxa"/>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BELL QUIZ</w:t>
                  </w:r>
                </w:p>
                <w:p w:rsidR="0028231A" w:rsidRPr="00553454" w:rsidRDefault="0028231A" w:rsidP="00E15CFE">
                  <w:pPr>
                    <w:ind w:right="-1170"/>
                    <w:rPr>
                      <w:rFonts w:ascii="Century Gothic" w:hAnsi="Century Gothic"/>
                      <w:sz w:val="16"/>
                      <w:szCs w:val="20"/>
                    </w:rPr>
                  </w:pPr>
                  <w:r w:rsidRPr="00553454">
                    <w:rPr>
                      <w:rFonts w:ascii="Century Gothic" w:hAnsi="Century Gothic"/>
                      <w:sz w:val="16"/>
                      <w:szCs w:val="20"/>
                    </w:rPr>
                    <w:t>Unit 1 Quiz 3</w:t>
                  </w:r>
                </w:p>
              </w:tc>
            </w:tr>
          </w:tbl>
          <w:p w:rsidR="0028231A" w:rsidRPr="00553454" w:rsidRDefault="0028231A" w:rsidP="00E15CFE">
            <w:pPr>
              <w:ind w:right="-1170"/>
              <w:rPr>
                <w:rFonts w:ascii="Century Gothic" w:hAnsi="Century Gothic"/>
                <w:b/>
                <w:sz w:val="16"/>
              </w:rPr>
            </w:pPr>
          </w:p>
        </w:tc>
      </w:tr>
    </w:tbl>
    <w:p w:rsidR="0028231A" w:rsidRPr="00553454" w:rsidRDefault="0028231A" w:rsidP="0028231A">
      <w:pPr>
        <w:ind w:right="-1170"/>
        <w:rPr>
          <w:rFonts w:ascii="Century Gothic" w:hAnsi="Century Gothic"/>
          <w:b/>
          <w:sz w:val="16"/>
        </w:rPr>
      </w:pPr>
    </w:p>
    <w:p w:rsidR="0028231A" w:rsidRPr="00553454" w:rsidRDefault="0028231A" w:rsidP="0028231A">
      <w:pPr>
        <w:ind w:right="-1170"/>
        <w:rPr>
          <w:rFonts w:ascii="Century Gothic" w:hAnsi="Century Gothic"/>
          <w:b/>
          <w:sz w:val="16"/>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50"/>
        <w:gridCol w:w="6840"/>
        <w:gridCol w:w="1890"/>
      </w:tblGrid>
      <w:tr w:rsidR="0028231A" w:rsidRPr="00553454" w:rsidTr="00E15CFE">
        <w:tc>
          <w:tcPr>
            <w:tcW w:w="1368"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MOTIVATOR </w:t>
            </w:r>
          </w:p>
          <w:p w:rsidR="0028231A" w:rsidRPr="00553454" w:rsidRDefault="00370F05" w:rsidP="00E15CFE">
            <w:pPr>
              <w:ind w:right="-1170"/>
              <w:rPr>
                <w:rFonts w:ascii="Century Gothic" w:hAnsi="Century Gothic"/>
                <w:sz w:val="16"/>
                <w:szCs w:val="20"/>
              </w:rPr>
            </w:pPr>
            <w:r w:rsidRPr="00553454">
              <w:rPr>
                <w:rFonts w:ascii="Century Gothic" w:hAnsi="Century Gothic"/>
                <w:sz w:val="16"/>
                <w:szCs w:val="20"/>
              </w:rPr>
              <w:t>Story</w:t>
            </w:r>
          </w:p>
        </w:tc>
        <w:tc>
          <w:tcPr>
            <w:tcW w:w="6840"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PREPARATION</w:t>
            </w:r>
          </w:p>
          <w:p w:rsidR="0028231A" w:rsidRPr="00553454" w:rsidRDefault="008C0E8C" w:rsidP="00E15CFE">
            <w:pPr>
              <w:ind w:right="-1170"/>
              <w:rPr>
                <w:rFonts w:ascii="Century Gothic" w:hAnsi="Century Gothic"/>
                <w:sz w:val="16"/>
                <w:szCs w:val="20"/>
              </w:rPr>
            </w:pPr>
            <w:r w:rsidRPr="00553454">
              <w:rPr>
                <w:rFonts w:ascii="Century Gothic" w:hAnsi="Century Gothic"/>
                <w:sz w:val="16"/>
                <w:szCs w:val="20"/>
              </w:rPr>
              <w:t xml:space="preserve">Owen and </w:t>
            </w:r>
            <w:proofErr w:type="spellStart"/>
            <w:r w:rsidRPr="00553454">
              <w:rPr>
                <w:rFonts w:ascii="Century Gothic" w:hAnsi="Century Gothic"/>
                <w:sz w:val="16"/>
                <w:szCs w:val="20"/>
              </w:rPr>
              <w:t>Mzee</w:t>
            </w:r>
            <w:proofErr w:type="spellEnd"/>
            <w:r w:rsidRPr="00553454">
              <w:rPr>
                <w:rFonts w:ascii="Century Gothic" w:hAnsi="Century Gothic"/>
                <w:sz w:val="16"/>
                <w:szCs w:val="20"/>
              </w:rPr>
              <w:t xml:space="preserve"> story</w:t>
            </w:r>
          </w:p>
        </w:tc>
        <w:tc>
          <w:tcPr>
            <w:tcW w:w="1890" w:type="dxa"/>
            <w:vMerge w:val="restart"/>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SUPPLIES </w:t>
            </w:r>
          </w:p>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  </w:t>
            </w:r>
            <w:r w:rsidR="008C0E8C" w:rsidRPr="00553454">
              <w:rPr>
                <w:rFonts w:ascii="Century Gothic" w:hAnsi="Century Gothic"/>
                <w:b/>
                <w:sz w:val="16"/>
              </w:rPr>
              <w:t>Book</w:t>
            </w:r>
          </w:p>
          <w:p w:rsidR="008C0E8C" w:rsidRPr="00553454" w:rsidRDefault="008C0E8C" w:rsidP="00E15CFE">
            <w:pPr>
              <w:ind w:right="-1170"/>
              <w:rPr>
                <w:rFonts w:ascii="Century Gothic" w:hAnsi="Century Gothic"/>
                <w:b/>
                <w:sz w:val="16"/>
              </w:rPr>
            </w:pPr>
            <w:r w:rsidRPr="00553454">
              <w:rPr>
                <w:rFonts w:ascii="Century Gothic" w:hAnsi="Century Gothic"/>
                <w:b/>
                <w:sz w:val="16"/>
              </w:rPr>
              <w:t>Stuffed turtle</w:t>
            </w:r>
          </w:p>
          <w:p w:rsidR="008C0E8C" w:rsidRPr="00553454" w:rsidRDefault="008C0E8C" w:rsidP="00E15CFE">
            <w:pPr>
              <w:ind w:right="-1170"/>
              <w:rPr>
                <w:rFonts w:ascii="Century Gothic" w:hAnsi="Century Gothic"/>
                <w:b/>
                <w:sz w:val="16"/>
              </w:rPr>
            </w:pPr>
            <w:r w:rsidRPr="00553454">
              <w:rPr>
                <w:rFonts w:ascii="Century Gothic" w:hAnsi="Century Gothic"/>
                <w:b/>
                <w:sz w:val="16"/>
              </w:rPr>
              <w:t>Hippo figure</w:t>
            </w:r>
          </w:p>
          <w:p w:rsidR="008C0E8C" w:rsidRPr="00553454" w:rsidRDefault="008C0E8C" w:rsidP="00E15CFE">
            <w:pPr>
              <w:ind w:right="-1170"/>
              <w:rPr>
                <w:rFonts w:ascii="Century Gothic" w:hAnsi="Century Gothic"/>
                <w:b/>
                <w:sz w:val="16"/>
                <w:szCs w:val="20"/>
              </w:rPr>
            </w:pPr>
            <w:r w:rsidRPr="00553454">
              <w:rPr>
                <w:rFonts w:ascii="Century Gothic" w:hAnsi="Century Gothic"/>
                <w:b/>
                <w:sz w:val="16"/>
              </w:rPr>
              <w:t>PPT picture</w:t>
            </w:r>
          </w:p>
        </w:tc>
      </w:tr>
      <w:tr w:rsidR="0028231A" w:rsidRPr="00553454" w:rsidTr="00E15CFE">
        <w:trPr>
          <w:cantSplit/>
          <w:trHeight w:val="1138"/>
        </w:trPr>
        <w:tc>
          <w:tcPr>
            <w:tcW w:w="918"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TIME </w:t>
            </w:r>
          </w:p>
          <w:p w:rsidR="0028231A" w:rsidRPr="00553454" w:rsidRDefault="0028231A" w:rsidP="00E15CFE">
            <w:pPr>
              <w:ind w:right="-1170"/>
              <w:rPr>
                <w:rFonts w:ascii="Century Gothic" w:hAnsi="Century Gothic"/>
                <w:sz w:val="16"/>
              </w:rPr>
            </w:pPr>
          </w:p>
        </w:tc>
        <w:tc>
          <w:tcPr>
            <w:tcW w:w="7290"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CONTENT / DESCRIPTION</w:t>
            </w:r>
          </w:p>
          <w:p w:rsidR="0028231A" w:rsidRPr="00553454" w:rsidRDefault="008C0E8C" w:rsidP="00E15CFE">
            <w:pPr>
              <w:ind w:right="-1170"/>
              <w:rPr>
                <w:rFonts w:ascii="Century Gothic" w:hAnsi="Century Gothic"/>
                <w:sz w:val="16"/>
                <w:szCs w:val="20"/>
              </w:rPr>
            </w:pPr>
            <w:r w:rsidRPr="00553454">
              <w:rPr>
                <w:rFonts w:ascii="Century Gothic" w:hAnsi="Century Gothic"/>
                <w:sz w:val="16"/>
                <w:szCs w:val="20"/>
              </w:rPr>
              <w:t>Quick overview of the story of the tortoise and hippo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231A" w:rsidRPr="00553454" w:rsidRDefault="0028231A" w:rsidP="00E15CFE">
            <w:pPr>
              <w:rPr>
                <w:rFonts w:ascii="Century Gothic" w:hAnsi="Century Gothic"/>
                <w:b/>
                <w:sz w:val="16"/>
                <w:szCs w:val="20"/>
              </w:rPr>
            </w:pPr>
          </w:p>
        </w:tc>
      </w:tr>
      <w:tr w:rsidR="0028231A" w:rsidRPr="00553454" w:rsidTr="00E15CFE">
        <w:tc>
          <w:tcPr>
            <w:tcW w:w="10098" w:type="dxa"/>
            <w:gridSpan w:val="4"/>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PROCESS QUESTIONS (AND ANSWERS) </w:t>
            </w:r>
          </w:p>
          <w:p w:rsidR="0028231A" w:rsidRPr="00553454" w:rsidRDefault="0028231A" w:rsidP="00E15CFE">
            <w:pPr>
              <w:ind w:right="-1170"/>
              <w:rPr>
                <w:rFonts w:ascii="Century Gothic" w:hAnsi="Century Gothic"/>
                <w:sz w:val="16"/>
                <w:szCs w:val="20"/>
              </w:rPr>
            </w:pPr>
            <w:r w:rsidRPr="00553454">
              <w:rPr>
                <w:rFonts w:ascii="Century Gothic" w:hAnsi="Century Gothic"/>
                <w:b/>
                <w:sz w:val="16"/>
              </w:rPr>
              <w:t xml:space="preserve">  </w:t>
            </w:r>
            <w:r w:rsidR="008C0E8C" w:rsidRPr="00553454">
              <w:rPr>
                <w:rFonts w:ascii="Century Gothic" w:hAnsi="Century Gothic"/>
                <w:sz w:val="16"/>
              </w:rPr>
              <w:t>What is taking place in both the song tony Chestnut and in the story?  (bonding, nurturing) IMP</w:t>
            </w:r>
            <w:r w:rsidR="00A72D90" w:rsidRPr="00553454">
              <w:rPr>
                <w:rFonts w:ascii="Century Gothic" w:hAnsi="Century Gothic"/>
                <w:sz w:val="16"/>
              </w:rPr>
              <w:t>O</w:t>
            </w:r>
            <w:r w:rsidR="008C0E8C" w:rsidRPr="00553454">
              <w:rPr>
                <w:rFonts w:ascii="Century Gothic" w:hAnsi="Century Gothic"/>
                <w:sz w:val="16"/>
              </w:rPr>
              <w:t>RTANT!!!!</w:t>
            </w:r>
          </w:p>
        </w:tc>
      </w:tr>
    </w:tbl>
    <w:p w:rsidR="0028231A" w:rsidRPr="00553454" w:rsidRDefault="0028231A" w:rsidP="0028231A">
      <w:pPr>
        <w:ind w:right="-1170"/>
        <w:rPr>
          <w:rFonts w:ascii="Century Gothic" w:hAnsi="Century Gothic"/>
          <w:b/>
          <w:sz w:val="16"/>
          <w:szCs w:val="20"/>
        </w:rPr>
      </w:pPr>
    </w:p>
    <w:p w:rsidR="0028231A" w:rsidRPr="00553454" w:rsidRDefault="0028231A" w:rsidP="0028231A">
      <w:pPr>
        <w:ind w:right="-1170"/>
        <w:rPr>
          <w:rFonts w:ascii="Century Gothic" w:hAnsi="Century Gothic"/>
          <w:b/>
          <w:sz w:val="16"/>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50"/>
        <w:gridCol w:w="6840"/>
        <w:gridCol w:w="1890"/>
      </w:tblGrid>
      <w:tr w:rsidR="0028231A" w:rsidRPr="00553454" w:rsidTr="00E15CFE">
        <w:tc>
          <w:tcPr>
            <w:tcW w:w="1368"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u w:val="single"/>
              </w:rPr>
            </w:pPr>
            <w:r w:rsidRPr="00553454">
              <w:rPr>
                <w:rFonts w:ascii="Century Gothic" w:hAnsi="Century Gothic"/>
                <w:b/>
                <w:sz w:val="16"/>
                <w:u w:val="single"/>
              </w:rPr>
              <w:t xml:space="preserve">BLOCK 1  INFO </w:t>
            </w:r>
          </w:p>
          <w:p w:rsidR="0028231A" w:rsidRPr="00553454" w:rsidRDefault="008C0E8C" w:rsidP="00E15CFE">
            <w:pPr>
              <w:ind w:right="-1170"/>
              <w:rPr>
                <w:rFonts w:ascii="Century Gothic" w:hAnsi="Century Gothic"/>
                <w:sz w:val="16"/>
                <w:szCs w:val="20"/>
              </w:rPr>
            </w:pPr>
            <w:r w:rsidRPr="00553454">
              <w:rPr>
                <w:rFonts w:ascii="Century Gothic" w:hAnsi="Century Gothic"/>
                <w:sz w:val="16"/>
                <w:szCs w:val="20"/>
              </w:rPr>
              <w:t>Define</w:t>
            </w:r>
          </w:p>
        </w:tc>
        <w:tc>
          <w:tcPr>
            <w:tcW w:w="6840"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PREPARATION</w:t>
            </w:r>
          </w:p>
          <w:p w:rsidR="0028231A" w:rsidRPr="00553454" w:rsidRDefault="008C0E8C" w:rsidP="00E15CFE">
            <w:pPr>
              <w:ind w:right="-1170"/>
              <w:rPr>
                <w:rFonts w:ascii="Century Gothic" w:hAnsi="Century Gothic"/>
                <w:sz w:val="16"/>
                <w:szCs w:val="20"/>
              </w:rPr>
            </w:pPr>
            <w:r w:rsidRPr="00553454">
              <w:rPr>
                <w:rFonts w:ascii="Century Gothic" w:hAnsi="Century Gothic"/>
                <w:sz w:val="16"/>
                <w:szCs w:val="20"/>
              </w:rPr>
              <w:t>Study guide and PowerPoint slide</w:t>
            </w:r>
          </w:p>
        </w:tc>
        <w:tc>
          <w:tcPr>
            <w:tcW w:w="1890" w:type="dxa"/>
            <w:vMerge w:val="restart"/>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SUPPLIES </w:t>
            </w:r>
          </w:p>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  </w:t>
            </w:r>
            <w:r w:rsidR="008C0E8C" w:rsidRPr="00553454">
              <w:rPr>
                <w:rFonts w:ascii="Century Gothic" w:hAnsi="Century Gothic"/>
                <w:b/>
                <w:sz w:val="16"/>
              </w:rPr>
              <w:t>Bonding ppt</w:t>
            </w:r>
          </w:p>
          <w:p w:rsidR="008C0E8C" w:rsidRPr="00553454" w:rsidRDefault="008C0E8C" w:rsidP="00E15CFE">
            <w:pPr>
              <w:ind w:right="-1170"/>
              <w:rPr>
                <w:rFonts w:ascii="Century Gothic" w:hAnsi="Century Gothic"/>
                <w:b/>
                <w:sz w:val="16"/>
                <w:szCs w:val="20"/>
              </w:rPr>
            </w:pPr>
            <w:r w:rsidRPr="00553454">
              <w:rPr>
                <w:rFonts w:ascii="Century Gothic" w:hAnsi="Century Gothic"/>
                <w:b/>
                <w:sz w:val="16"/>
              </w:rPr>
              <w:t>Study guide</w:t>
            </w:r>
          </w:p>
        </w:tc>
      </w:tr>
      <w:tr w:rsidR="0028231A" w:rsidRPr="00553454" w:rsidTr="00E15CFE">
        <w:trPr>
          <w:cantSplit/>
          <w:trHeight w:val="1138"/>
        </w:trPr>
        <w:tc>
          <w:tcPr>
            <w:tcW w:w="918"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TIME </w:t>
            </w:r>
          </w:p>
          <w:p w:rsidR="0028231A" w:rsidRPr="00553454" w:rsidRDefault="008C0E8C" w:rsidP="00E15CFE">
            <w:pPr>
              <w:ind w:right="-1170"/>
              <w:rPr>
                <w:rFonts w:ascii="Century Gothic" w:hAnsi="Century Gothic"/>
                <w:sz w:val="16"/>
              </w:rPr>
            </w:pPr>
            <w:r w:rsidRPr="00553454">
              <w:rPr>
                <w:rFonts w:ascii="Century Gothic" w:hAnsi="Century Gothic"/>
                <w:sz w:val="16"/>
              </w:rPr>
              <w:t>35-45</w:t>
            </w:r>
          </w:p>
        </w:tc>
        <w:tc>
          <w:tcPr>
            <w:tcW w:w="7290"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CONTENT / DESCRIPTION</w:t>
            </w:r>
          </w:p>
          <w:p w:rsidR="0028231A" w:rsidRPr="00553454" w:rsidRDefault="008C0E8C" w:rsidP="00553454">
            <w:pPr>
              <w:ind w:right="72"/>
              <w:rPr>
                <w:rFonts w:ascii="Century Gothic" w:hAnsi="Century Gothic"/>
                <w:sz w:val="16"/>
                <w:szCs w:val="20"/>
              </w:rPr>
            </w:pPr>
            <w:r w:rsidRPr="00553454">
              <w:rPr>
                <w:rFonts w:ascii="Century Gothic" w:hAnsi="Century Gothic"/>
                <w:sz w:val="16"/>
                <w:szCs w:val="20"/>
              </w:rPr>
              <w:t xml:space="preserve">Define 4 words in the bonding and nurturing section of your study guide.  The other </w:t>
            </w:r>
            <w:r w:rsidR="00553454">
              <w:rPr>
                <w:rFonts w:ascii="Century Gothic" w:hAnsi="Century Gothic"/>
                <w:sz w:val="16"/>
                <w:szCs w:val="20"/>
              </w:rPr>
              <w:t>q</w:t>
            </w:r>
            <w:r w:rsidRPr="00553454">
              <w:rPr>
                <w:rFonts w:ascii="Century Gothic" w:hAnsi="Century Gothic"/>
                <w:sz w:val="16"/>
                <w:szCs w:val="20"/>
              </w:rPr>
              <w:t>uestions will be defined throughout the video.</w:t>
            </w:r>
          </w:p>
          <w:p w:rsidR="008C0E8C" w:rsidRPr="00553454" w:rsidRDefault="008C0E8C" w:rsidP="00553454">
            <w:pPr>
              <w:ind w:right="72"/>
              <w:rPr>
                <w:rFonts w:ascii="Century Gothic" w:hAnsi="Century Gothic"/>
                <w:sz w:val="16"/>
                <w:szCs w:val="20"/>
              </w:rPr>
            </w:pPr>
            <w:r w:rsidRPr="00553454">
              <w:rPr>
                <w:rFonts w:ascii="Century Gothic" w:hAnsi="Century Gothic"/>
                <w:sz w:val="16"/>
                <w:szCs w:val="20"/>
              </w:rPr>
              <w:t>View 30-45 minutes of the video: ABC Turning Point January 16, 1997.  Romania; What happened</w:t>
            </w:r>
            <w:r w:rsidR="00553454">
              <w:rPr>
                <w:rFonts w:ascii="Century Gothic" w:hAnsi="Century Gothic"/>
                <w:sz w:val="16"/>
                <w:szCs w:val="20"/>
              </w:rPr>
              <w:t xml:space="preserve"> </w:t>
            </w:r>
            <w:r w:rsidR="003356CE" w:rsidRPr="00553454">
              <w:rPr>
                <w:rFonts w:ascii="Century Gothic" w:hAnsi="Century Gothic"/>
                <w:sz w:val="16"/>
                <w:szCs w:val="20"/>
              </w:rPr>
              <w:t xml:space="preserve">to </w:t>
            </w:r>
            <w:r w:rsidRPr="00553454">
              <w:rPr>
                <w:rFonts w:ascii="Century Gothic" w:hAnsi="Century Gothic"/>
                <w:sz w:val="16"/>
                <w:szCs w:val="20"/>
              </w:rPr>
              <w:t>the children.  (1-800-913-3434,     1800-ALL-NEWS)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231A" w:rsidRPr="00553454" w:rsidRDefault="0028231A" w:rsidP="00E15CFE">
            <w:pPr>
              <w:rPr>
                <w:rFonts w:ascii="Century Gothic" w:hAnsi="Century Gothic"/>
                <w:b/>
                <w:sz w:val="16"/>
                <w:szCs w:val="20"/>
              </w:rPr>
            </w:pPr>
          </w:p>
        </w:tc>
      </w:tr>
      <w:tr w:rsidR="0028231A" w:rsidRPr="00553454" w:rsidTr="00E15CFE">
        <w:tc>
          <w:tcPr>
            <w:tcW w:w="10098" w:type="dxa"/>
            <w:gridSpan w:val="4"/>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PROCESS QUESTIONS (AND ANSWERS) </w:t>
            </w:r>
          </w:p>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  </w:t>
            </w:r>
            <w:r w:rsidR="008C0E8C" w:rsidRPr="00553454">
              <w:rPr>
                <w:rFonts w:ascii="Century Gothic" w:hAnsi="Century Gothic"/>
                <w:b/>
                <w:sz w:val="16"/>
              </w:rPr>
              <w:t>What did you think of that?  How did it make you feel?  Does this still go on?  What are you going to do about it?</w:t>
            </w:r>
          </w:p>
        </w:tc>
      </w:tr>
    </w:tbl>
    <w:p w:rsidR="0028231A" w:rsidRPr="00553454" w:rsidRDefault="0028231A" w:rsidP="0028231A">
      <w:pPr>
        <w:ind w:right="-1170"/>
        <w:rPr>
          <w:rFonts w:ascii="Century Gothic" w:hAnsi="Century Gothic"/>
          <w:b/>
          <w:sz w:val="16"/>
          <w:szCs w:val="20"/>
        </w:rPr>
      </w:pPr>
    </w:p>
    <w:p w:rsidR="0028231A" w:rsidRPr="00553454" w:rsidRDefault="0028231A" w:rsidP="0028231A">
      <w:pPr>
        <w:ind w:right="-1170"/>
        <w:rPr>
          <w:rFonts w:ascii="Century Gothic" w:hAnsi="Century Gothic"/>
          <w:b/>
          <w:sz w:val="16"/>
          <w:szCs w:val="20"/>
        </w:rPr>
      </w:pPr>
      <w:r w:rsidRPr="00553454">
        <w:rPr>
          <w:rFonts w:ascii="Century Gothic" w:hAnsi="Century Gothic"/>
          <w:b/>
          <w:sz w:val="16"/>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50"/>
        <w:gridCol w:w="6840"/>
        <w:gridCol w:w="1890"/>
      </w:tblGrid>
      <w:tr w:rsidR="0028231A" w:rsidRPr="00553454" w:rsidTr="00E15CFE">
        <w:tc>
          <w:tcPr>
            <w:tcW w:w="1368"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ACTIVITY #1 </w:t>
            </w:r>
          </w:p>
          <w:p w:rsidR="0028231A" w:rsidRPr="00553454" w:rsidRDefault="008C0E8C" w:rsidP="00E15CFE">
            <w:pPr>
              <w:ind w:right="-1170"/>
              <w:rPr>
                <w:rFonts w:ascii="Century Gothic" w:hAnsi="Century Gothic"/>
                <w:sz w:val="16"/>
                <w:szCs w:val="20"/>
              </w:rPr>
            </w:pPr>
            <w:r w:rsidRPr="00553454">
              <w:rPr>
                <w:rFonts w:ascii="Century Gothic" w:hAnsi="Century Gothic"/>
                <w:sz w:val="16"/>
                <w:szCs w:val="20"/>
              </w:rPr>
              <w:t>Beanie baby</w:t>
            </w:r>
          </w:p>
        </w:tc>
        <w:tc>
          <w:tcPr>
            <w:tcW w:w="6840"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PREPARATION</w:t>
            </w:r>
          </w:p>
          <w:p w:rsidR="0028231A" w:rsidRPr="00553454" w:rsidRDefault="008C0E8C" w:rsidP="00E15CFE">
            <w:pPr>
              <w:ind w:right="-1170"/>
              <w:rPr>
                <w:rFonts w:ascii="Century Gothic" w:hAnsi="Century Gothic"/>
                <w:sz w:val="16"/>
                <w:szCs w:val="20"/>
              </w:rPr>
            </w:pPr>
            <w:r w:rsidRPr="00553454">
              <w:rPr>
                <w:rFonts w:ascii="Century Gothic" w:hAnsi="Century Gothic"/>
                <w:sz w:val="16"/>
                <w:szCs w:val="20"/>
              </w:rPr>
              <w:t>Dry seeds on a plate,  permanent mark</w:t>
            </w:r>
            <w:r w:rsidR="006A0C80" w:rsidRPr="00553454">
              <w:rPr>
                <w:rFonts w:ascii="Century Gothic" w:hAnsi="Century Gothic"/>
                <w:sz w:val="16"/>
                <w:szCs w:val="20"/>
              </w:rPr>
              <w:t xml:space="preserve">ers , cotton balls </w:t>
            </w:r>
          </w:p>
        </w:tc>
        <w:tc>
          <w:tcPr>
            <w:tcW w:w="1890" w:type="dxa"/>
            <w:vMerge w:val="restart"/>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SUPPLIES</w:t>
            </w:r>
          </w:p>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 </w:t>
            </w:r>
            <w:r w:rsidR="008C0E8C" w:rsidRPr="00553454">
              <w:rPr>
                <w:rFonts w:ascii="Century Gothic" w:hAnsi="Century Gothic"/>
                <w:b/>
                <w:sz w:val="16"/>
              </w:rPr>
              <w:t>Dry seeds</w:t>
            </w:r>
          </w:p>
          <w:p w:rsidR="008C0E8C" w:rsidRPr="00553454" w:rsidRDefault="008C0E8C" w:rsidP="00E15CFE">
            <w:pPr>
              <w:ind w:right="-1170"/>
              <w:rPr>
                <w:rFonts w:ascii="Century Gothic" w:hAnsi="Century Gothic"/>
                <w:b/>
                <w:sz w:val="16"/>
              </w:rPr>
            </w:pPr>
            <w:r w:rsidRPr="00553454">
              <w:rPr>
                <w:rFonts w:ascii="Century Gothic" w:hAnsi="Century Gothic"/>
                <w:b/>
                <w:sz w:val="16"/>
              </w:rPr>
              <w:t>Markers</w:t>
            </w:r>
          </w:p>
          <w:p w:rsidR="008C0E8C" w:rsidRPr="00553454" w:rsidRDefault="008C0E8C" w:rsidP="00E15CFE">
            <w:pPr>
              <w:ind w:right="-1170"/>
              <w:rPr>
                <w:rFonts w:ascii="Century Gothic" w:hAnsi="Century Gothic"/>
                <w:b/>
                <w:sz w:val="16"/>
              </w:rPr>
            </w:pPr>
            <w:r w:rsidRPr="00553454">
              <w:rPr>
                <w:rFonts w:ascii="Century Gothic" w:hAnsi="Century Gothic"/>
                <w:b/>
                <w:sz w:val="16"/>
              </w:rPr>
              <w:t>Cotton balls</w:t>
            </w:r>
          </w:p>
          <w:p w:rsidR="008C0E8C" w:rsidRPr="00553454" w:rsidRDefault="008C0E8C" w:rsidP="00E15CFE">
            <w:pPr>
              <w:ind w:right="-1170"/>
              <w:rPr>
                <w:rFonts w:ascii="Century Gothic" w:hAnsi="Century Gothic"/>
                <w:b/>
                <w:sz w:val="16"/>
                <w:szCs w:val="20"/>
              </w:rPr>
            </w:pPr>
            <w:r w:rsidRPr="00553454">
              <w:rPr>
                <w:rFonts w:ascii="Century Gothic" w:hAnsi="Century Gothic"/>
                <w:b/>
                <w:sz w:val="16"/>
              </w:rPr>
              <w:t>Sink/water</w:t>
            </w:r>
          </w:p>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  </w:t>
            </w:r>
          </w:p>
        </w:tc>
      </w:tr>
      <w:tr w:rsidR="0028231A" w:rsidRPr="00553454" w:rsidTr="00E15CFE">
        <w:trPr>
          <w:cantSplit/>
          <w:trHeight w:val="1138"/>
        </w:trPr>
        <w:tc>
          <w:tcPr>
            <w:tcW w:w="918"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TIME </w:t>
            </w:r>
          </w:p>
          <w:p w:rsidR="0028231A" w:rsidRPr="00553454" w:rsidRDefault="008C0E8C" w:rsidP="00E15CFE">
            <w:pPr>
              <w:ind w:right="-1170"/>
              <w:rPr>
                <w:rFonts w:ascii="Century Gothic" w:hAnsi="Century Gothic"/>
                <w:sz w:val="16"/>
              </w:rPr>
            </w:pPr>
            <w:r w:rsidRPr="00553454">
              <w:rPr>
                <w:rFonts w:ascii="Century Gothic" w:hAnsi="Century Gothic"/>
                <w:sz w:val="16"/>
              </w:rPr>
              <w:t>5 min</w:t>
            </w:r>
          </w:p>
          <w:p w:rsidR="0028231A" w:rsidRPr="00553454" w:rsidRDefault="0028231A" w:rsidP="00E15CFE">
            <w:pPr>
              <w:ind w:right="-1170"/>
              <w:rPr>
                <w:rFonts w:ascii="Century Gothic" w:hAnsi="Century Gothic"/>
                <w:b/>
                <w:sz w:val="16"/>
              </w:rPr>
            </w:pPr>
          </w:p>
        </w:tc>
        <w:tc>
          <w:tcPr>
            <w:tcW w:w="7290"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CONTENT / DESCRIPTION</w:t>
            </w:r>
          </w:p>
          <w:p w:rsidR="0028231A" w:rsidRPr="00553454" w:rsidRDefault="008C0E8C" w:rsidP="00553454">
            <w:pPr>
              <w:ind w:right="162"/>
              <w:rPr>
                <w:rFonts w:ascii="Century Gothic" w:hAnsi="Century Gothic"/>
                <w:sz w:val="16"/>
              </w:rPr>
            </w:pPr>
            <w:r w:rsidRPr="00553454">
              <w:rPr>
                <w:rFonts w:ascii="Century Gothic" w:hAnsi="Century Gothic"/>
                <w:sz w:val="16"/>
              </w:rPr>
              <w:t>Students write name on baggies, get cotton ball damp, place cotton ball and seed together, place these in the corner of the baggie, take out the air and seal shut.  Hang on the clothespin and watch it grow.</w:t>
            </w:r>
          </w:p>
          <w:p w:rsidR="0028231A" w:rsidRPr="00553454" w:rsidRDefault="0028231A" w:rsidP="00E15CFE">
            <w:pPr>
              <w:ind w:right="-1170"/>
              <w:rPr>
                <w:rFonts w:ascii="Century Gothic" w:hAnsi="Century Gothic"/>
                <w:b/>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231A" w:rsidRPr="00553454" w:rsidRDefault="0028231A" w:rsidP="00E15CFE">
            <w:pPr>
              <w:rPr>
                <w:rFonts w:ascii="Century Gothic" w:hAnsi="Century Gothic"/>
                <w:b/>
                <w:sz w:val="16"/>
                <w:szCs w:val="20"/>
              </w:rPr>
            </w:pPr>
          </w:p>
        </w:tc>
      </w:tr>
      <w:tr w:rsidR="0028231A" w:rsidRPr="00553454" w:rsidTr="00E15CFE">
        <w:tc>
          <w:tcPr>
            <w:tcW w:w="918" w:type="dxa"/>
            <w:tcBorders>
              <w:top w:val="nil"/>
              <w:left w:val="nil"/>
              <w:bottom w:val="nil"/>
              <w:right w:val="nil"/>
            </w:tcBorders>
            <w:vAlign w:val="center"/>
          </w:tcPr>
          <w:p w:rsidR="0028231A" w:rsidRPr="00553454" w:rsidRDefault="0028231A" w:rsidP="00E15CFE">
            <w:pPr>
              <w:rPr>
                <w:rFonts w:ascii="Century Gothic" w:hAnsi="Century Gothic"/>
                <w:b/>
                <w:sz w:val="2"/>
              </w:rPr>
            </w:pPr>
          </w:p>
        </w:tc>
        <w:tc>
          <w:tcPr>
            <w:tcW w:w="450" w:type="dxa"/>
            <w:tcBorders>
              <w:top w:val="nil"/>
              <w:left w:val="nil"/>
              <w:bottom w:val="nil"/>
              <w:right w:val="nil"/>
            </w:tcBorders>
            <w:vAlign w:val="center"/>
          </w:tcPr>
          <w:p w:rsidR="0028231A" w:rsidRPr="00553454" w:rsidRDefault="0028231A" w:rsidP="00E15CFE">
            <w:pPr>
              <w:rPr>
                <w:rFonts w:ascii="Century Gothic" w:hAnsi="Century Gothic"/>
                <w:b/>
                <w:sz w:val="2"/>
              </w:rPr>
            </w:pPr>
          </w:p>
        </w:tc>
        <w:tc>
          <w:tcPr>
            <w:tcW w:w="6840" w:type="dxa"/>
            <w:tcBorders>
              <w:top w:val="nil"/>
              <w:left w:val="nil"/>
              <w:bottom w:val="nil"/>
              <w:right w:val="nil"/>
            </w:tcBorders>
            <w:vAlign w:val="center"/>
          </w:tcPr>
          <w:p w:rsidR="0028231A" w:rsidRPr="00553454" w:rsidRDefault="0028231A" w:rsidP="00E15CFE">
            <w:pPr>
              <w:rPr>
                <w:rFonts w:ascii="Century Gothic" w:hAnsi="Century Gothic"/>
                <w:b/>
                <w:sz w:val="2"/>
              </w:rPr>
            </w:pPr>
          </w:p>
        </w:tc>
        <w:tc>
          <w:tcPr>
            <w:tcW w:w="1890" w:type="dxa"/>
            <w:tcBorders>
              <w:top w:val="nil"/>
              <w:left w:val="nil"/>
              <w:bottom w:val="nil"/>
              <w:right w:val="nil"/>
            </w:tcBorders>
            <w:vAlign w:val="center"/>
          </w:tcPr>
          <w:p w:rsidR="0028231A" w:rsidRPr="00553454" w:rsidRDefault="0028231A" w:rsidP="00E15CFE">
            <w:pPr>
              <w:rPr>
                <w:rFonts w:ascii="Century Gothic" w:hAnsi="Century Gothic"/>
                <w:b/>
                <w:sz w:val="2"/>
              </w:rPr>
            </w:pPr>
          </w:p>
        </w:tc>
      </w:tr>
      <w:tr w:rsidR="0028231A" w:rsidRPr="00553454" w:rsidTr="00E15CFE">
        <w:tc>
          <w:tcPr>
            <w:tcW w:w="918" w:type="dxa"/>
            <w:tcBorders>
              <w:top w:val="nil"/>
              <w:left w:val="nil"/>
              <w:bottom w:val="nil"/>
              <w:right w:val="nil"/>
            </w:tcBorders>
            <w:vAlign w:val="center"/>
          </w:tcPr>
          <w:p w:rsidR="0028231A" w:rsidRPr="00553454" w:rsidRDefault="0028231A" w:rsidP="00E15CFE">
            <w:pPr>
              <w:rPr>
                <w:rFonts w:ascii="Century Gothic" w:hAnsi="Century Gothic"/>
                <w:b/>
                <w:sz w:val="2"/>
              </w:rPr>
            </w:pPr>
          </w:p>
        </w:tc>
        <w:tc>
          <w:tcPr>
            <w:tcW w:w="450" w:type="dxa"/>
            <w:tcBorders>
              <w:top w:val="nil"/>
              <w:left w:val="nil"/>
              <w:bottom w:val="nil"/>
              <w:right w:val="nil"/>
            </w:tcBorders>
            <w:vAlign w:val="center"/>
          </w:tcPr>
          <w:p w:rsidR="0028231A" w:rsidRPr="00553454" w:rsidRDefault="0028231A" w:rsidP="00E15CFE">
            <w:pPr>
              <w:rPr>
                <w:rFonts w:ascii="Century Gothic" w:hAnsi="Century Gothic"/>
                <w:b/>
                <w:sz w:val="2"/>
              </w:rPr>
            </w:pPr>
          </w:p>
        </w:tc>
        <w:tc>
          <w:tcPr>
            <w:tcW w:w="6840" w:type="dxa"/>
            <w:tcBorders>
              <w:top w:val="nil"/>
              <w:left w:val="nil"/>
              <w:bottom w:val="nil"/>
              <w:right w:val="nil"/>
            </w:tcBorders>
            <w:vAlign w:val="center"/>
          </w:tcPr>
          <w:p w:rsidR="0028231A" w:rsidRPr="00553454" w:rsidRDefault="0028231A" w:rsidP="00E15CFE">
            <w:pPr>
              <w:rPr>
                <w:rFonts w:ascii="Century Gothic" w:hAnsi="Century Gothic"/>
                <w:b/>
                <w:sz w:val="2"/>
              </w:rPr>
            </w:pPr>
          </w:p>
        </w:tc>
        <w:tc>
          <w:tcPr>
            <w:tcW w:w="1890" w:type="dxa"/>
            <w:tcBorders>
              <w:top w:val="nil"/>
              <w:left w:val="nil"/>
              <w:bottom w:val="nil"/>
              <w:right w:val="nil"/>
            </w:tcBorders>
            <w:vAlign w:val="center"/>
          </w:tcPr>
          <w:p w:rsidR="0028231A" w:rsidRPr="00553454" w:rsidRDefault="0028231A" w:rsidP="00E15CFE">
            <w:pPr>
              <w:rPr>
                <w:rFonts w:ascii="Century Gothic" w:hAnsi="Century Gothic"/>
                <w:b/>
                <w:sz w:val="2"/>
              </w:rPr>
            </w:pPr>
          </w:p>
        </w:tc>
      </w:tr>
    </w:tbl>
    <w:p w:rsidR="0028231A" w:rsidRPr="00553454" w:rsidRDefault="0028231A" w:rsidP="0028231A">
      <w:pPr>
        <w:ind w:right="-1170"/>
        <w:rPr>
          <w:rFonts w:ascii="Century Gothic" w:hAnsi="Century Gothic"/>
          <w:b/>
          <w:sz w:val="16"/>
        </w:rPr>
      </w:pPr>
      <w:r w:rsidRPr="00553454">
        <w:rPr>
          <w:rFonts w:ascii="Century Gothic" w:hAnsi="Century Gothic"/>
          <w:b/>
          <w:sz w:val="16"/>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50"/>
        <w:gridCol w:w="6840"/>
        <w:gridCol w:w="1890"/>
      </w:tblGrid>
      <w:tr w:rsidR="0028231A" w:rsidRPr="00553454" w:rsidTr="00E15CFE">
        <w:tc>
          <w:tcPr>
            <w:tcW w:w="1368"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u w:val="single"/>
              </w:rPr>
            </w:pPr>
            <w:r w:rsidRPr="00553454">
              <w:rPr>
                <w:rFonts w:ascii="Century Gothic" w:hAnsi="Century Gothic"/>
                <w:b/>
                <w:sz w:val="16"/>
                <w:u w:val="single"/>
              </w:rPr>
              <w:t xml:space="preserve">BLOCK 2  INFO </w:t>
            </w:r>
          </w:p>
          <w:p w:rsidR="0028231A" w:rsidRPr="00553454" w:rsidRDefault="008C0E8C" w:rsidP="008C0E8C">
            <w:pPr>
              <w:ind w:right="-1170"/>
              <w:rPr>
                <w:rFonts w:ascii="Century Gothic" w:hAnsi="Century Gothic"/>
                <w:b/>
                <w:sz w:val="16"/>
                <w:szCs w:val="20"/>
              </w:rPr>
            </w:pPr>
            <w:r w:rsidRPr="00553454">
              <w:rPr>
                <w:rFonts w:ascii="Century Gothic" w:hAnsi="Century Gothic"/>
                <w:sz w:val="16"/>
              </w:rPr>
              <w:t>10</w:t>
            </w:r>
          </w:p>
        </w:tc>
        <w:tc>
          <w:tcPr>
            <w:tcW w:w="6840"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szCs w:val="20"/>
              </w:rPr>
            </w:pPr>
            <w:r w:rsidRPr="00553454">
              <w:rPr>
                <w:rFonts w:ascii="Century Gothic" w:hAnsi="Century Gothic"/>
                <w:b/>
                <w:sz w:val="16"/>
                <w:szCs w:val="20"/>
              </w:rPr>
              <w:t>PREPARATION</w:t>
            </w:r>
          </w:p>
          <w:p w:rsidR="0028231A" w:rsidRPr="00553454" w:rsidRDefault="008C0E8C" w:rsidP="00E15CFE">
            <w:pPr>
              <w:ind w:right="-1170"/>
              <w:rPr>
                <w:rFonts w:ascii="Century Gothic" w:hAnsi="Century Gothic"/>
                <w:sz w:val="16"/>
                <w:szCs w:val="20"/>
              </w:rPr>
            </w:pPr>
            <w:r w:rsidRPr="00553454">
              <w:rPr>
                <w:rFonts w:ascii="Century Gothic" w:hAnsi="Century Gothic"/>
                <w:sz w:val="16"/>
                <w:szCs w:val="20"/>
              </w:rPr>
              <w:t>Study guide comparison</w:t>
            </w:r>
          </w:p>
        </w:tc>
        <w:tc>
          <w:tcPr>
            <w:tcW w:w="1890" w:type="dxa"/>
            <w:vMerge w:val="restart"/>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SUPPLIES </w:t>
            </w:r>
          </w:p>
          <w:p w:rsidR="0028231A" w:rsidRPr="00553454" w:rsidRDefault="0028231A" w:rsidP="00E15CFE">
            <w:pPr>
              <w:ind w:right="-1170"/>
              <w:rPr>
                <w:rFonts w:ascii="Century Gothic" w:hAnsi="Century Gothic"/>
                <w:sz w:val="16"/>
                <w:szCs w:val="20"/>
              </w:rPr>
            </w:pPr>
          </w:p>
          <w:p w:rsidR="0028231A" w:rsidRPr="00553454" w:rsidRDefault="0028231A" w:rsidP="00E15CFE">
            <w:pPr>
              <w:ind w:right="-1170"/>
              <w:rPr>
                <w:rFonts w:ascii="Century Gothic" w:hAnsi="Century Gothic"/>
                <w:b/>
                <w:sz w:val="16"/>
                <w:szCs w:val="20"/>
              </w:rPr>
            </w:pPr>
            <w:r w:rsidRPr="00553454">
              <w:rPr>
                <w:rFonts w:ascii="Century Gothic" w:hAnsi="Century Gothic"/>
                <w:b/>
                <w:sz w:val="16"/>
              </w:rPr>
              <w:t xml:space="preserve">  </w:t>
            </w:r>
          </w:p>
        </w:tc>
      </w:tr>
      <w:tr w:rsidR="0028231A" w:rsidRPr="00553454" w:rsidTr="00E15CFE">
        <w:trPr>
          <w:cantSplit/>
          <w:trHeight w:val="1138"/>
        </w:trPr>
        <w:tc>
          <w:tcPr>
            <w:tcW w:w="918" w:type="dxa"/>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TIME</w:t>
            </w:r>
          </w:p>
          <w:p w:rsidR="0028231A" w:rsidRPr="00553454" w:rsidRDefault="0028231A" w:rsidP="00E15CFE">
            <w:pPr>
              <w:ind w:right="-1170"/>
              <w:rPr>
                <w:rFonts w:ascii="Century Gothic" w:hAnsi="Century Gothic"/>
                <w:b/>
                <w:sz w:val="16"/>
              </w:rPr>
            </w:pPr>
            <w:r w:rsidRPr="00553454">
              <w:rPr>
                <w:rFonts w:ascii="Century Gothic" w:hAnsi="Century Gothic"/>
                <w:b/>
                <w:sz w:val="16"/>
              </w:rPr>
              <w:t xml:space="preserve"> </w:t>
            </w:r>
          </w:p>
          <w:p w:rsidR="0028231A" w:rsidRPr="00553454" w:rsidRDefault="0028231A" w:rsidP="00E15CFE">
            <w:pPr>
              <w:ind w:right="-1170"/>
              <w:rPr>
                <w:rFonts w:ascii="Century Gothic" w:hAnsi="Century Gothic"/>
                <w:b/>
                <w:sz w:val="16"/>
              </w:rPr>
            </w:pPr>
          </w:p>
        </w:tc>
        <w:tc>
          <w:tcPr>
            <w:tcW w:w="7290" w:type="dxa"/>
            <w:gridSpan w:val="2"/>
            <w:tcBorders>
              <w:top w:val="single" w:sz="4" w:space="0" w:color="auto"/>
              <w:left w:val="single" w:sz="4" w:space="0" w:color="auto"/>
              <w:bottom w:val="single" w:sz="4" w:space="0" w:color="auto"/>
              <w:right w:val="single" w:sz="4" w:space="0" w:color="auto"/>
            </w:tcBorders>
            <w:hideMark/>
          </w:tcPr>
          <w:p w:rsidR="0028231A" w:rsidRPr="00553454" w:rsidRDefault="0028231A" w:rsidP="00E15CFE">
            <w:pPr>
              <w:ind w:right="-1170"/>
              <w:rPr>
                <w:rFonts w:ascii="Century Gothic" w:hAnsi="Century Gothic"/>
                <w:b/>
                <w:sz w:val="16"/>
              </w:rPr>
            </w:pPr>
            <w:r w:rsidRPr="00553454">
              <w:rPr>
                <w:rFonts w:ascii="Century Gothic" w:hAnsi="Century Gothic"/>
                <w:b/>
                <w:sz w:val="16"/>
              </w:rPr>
              <w:t>CONTENT / DESCRIPTION</w:t>
            </w:r>
          </w:p>
          <w:p w:rsidR="0028231A" w:rsidRPr="00553454" w:rsidRDefault="008C0E8C" w:rsidP="00E15CFE">
            <w:pPr>
              <w:ind w:right="-1170"/>
              <w:rPr>
                <w:rFonts w:ascii="Century Gothic" w:hAnsi="Century Gothic"/>
                <w:sz w:val="16"/>
              </w:rPr>
            </w:pPr>
            <w:r w:rsidRPr="00553454">
              <w:rPr>
                <w:rFonts w:ascii="Century Gothic" w:hAnsi="Century Gothic"/>
                <w:sz w:val="16"/>
              </w:rPr>
              <w:t xml:space="preserve">With a partner discuss how growing a seed and child are the same and different.  </w:t>
            </w:r>
          </w:p>
          <w:p w:rsidR="008C0E8C" w:rsidRPr="00553454" w:rsidRDefault="008C0E8C" w:rsidP="00E15CFE">
            <w:pPr>
              <w:ind w:right="-1170"/>
              <w:rPr>
                <w:rFonts w:ascii="Century Gothic" w:hAnsi="Century Gothic"/>
                <w:sz w:val="16"/>
              </w:rPr>
            </w:pPr>
            <w:r w:rsidRPr="00553454">
              <w:rPr>
                <w:rFonts w:ascii="Century Gothic" w:hAnsi="Century Gothic"/>
                <w:sz w:val="16"/>
              </w:rPr>
              <w:t>Share with the class your results.</w:t>
            </w:r>
          </w:p>
          <w:p w:rsidR="008C0E8C" w:rsidRPr="00553454" w:rsidRDefault="008C0E8C" w:rsidP="00E15CFE">
            <w:pPr>
              <w:ind w:right="-1170"/>
              <w:rPr>
                <w:rFonts w:ascii="Century Gothic" w:hAnsi="Century Gothic"/>
                <w:sz w:val="16"/>
              </w:rPr>
            </w:pPr>
            <w:r w:rsidRPr="00553454">
              <w:rPr>
                <w:rFonts w:ascii="Century Gothic" w:hAnsi="Century Gothic"/>
                <w:sz w:val="16"/>
              </w:rPr>
              <w:t>Write actions that you will begin taking to bond with and nurture a child.</w:t>
            </w:r>
          </w:p>
          <w:p w:rsidR="0028231A" w:rsidRPr="00553454" w:rsidRDefault="0028231A" w:rsidP="00E15CFE">
            <w:pPr>
              <w:ind w:right="-1170"/>
              <w:rPr>
                <w:rFonts w:ascii="Century Gothic" w:hAnsi="Century Gothic"/>
                <w:b/>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231A" w:rsidRPr="00553454" w:rsidRDefault="0028231A" w:rsidP="00E15CFE">
            <w:pPr>
              <w:rPr>
                <w:rFonts w:ascii="Century Gothic" w:hAnsi="Century Gothic"/>
                <w:b/>
                <w:sz w:val="16"/>
                <w:szCs w:val="20"/>
              </w:rPr>
            </w:pPr>
          </w:p>
        </w:tc>
      </w:tr>
    </w:tbl>
    <w:p w:rsidR="000E7047" w:rsidRPr="00553454" w:rsidRDefault="00184D2D">
      <w:pPr>
        <w:rPr>
          <w:rFonts w:ascii="Century Gothic" w:hAnsi="Century Gothic"/>
          <w:sz w:val="20"/>
        </w:rPr>
      </w:pPr>
    </w:p>
    <w:sectPr w:rsidR="000E7047" w:rsidRPr="00553454" w:rsidSect="0028231A">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B40BC"/>
    <w:multiLevelType w:val="hybridMultilevel"/>
    <w:tmpl w:val="4B44C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7B40CD"/>
    <w:multiLevelType w:val="hybridMultilevel"/>
    <w:tmpl w:val="A7BC566C"/>
    <w:lvl w:ilvl="0" w:tplc="B3C63A2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1A"/>
    <w:rsid w:val="00184D2D"/>
    <w:rsid w:val="002439EA"/>
    <w:rsid w:val="0028231A"/>
    <w:rsid w:val="003356CE"/>
    <w:rsid w:val="00370F05"/>
    <w:rsid w:val="00553454"/>
    <w:rsid w:val="00624472"/>
    <w:rsid w:val="006A0C80"/>
    <w:rsid w:val="008C0E8C"/>
    <w:rsid w:val="00A72D90"/>
    <w:rsid w:val="00D44EC3"/>
    <w:rsid w:val="00D708E7"/>
    <w:rsid w:val="00F6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5D8A7-0E7C-4CBB-8101-AA42F950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23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53454"/>
    <w:pPr>
      <w:ind w:left="720"/>
      <w:contextualSpacing/>
    </w:pPr>
  </w:style>
  <w:style w:type="paragraph" w:styleId="BalloonText">
    <w:name w:val="Balloon Text"/>
    <w:basedOn w:val="Normal"/>
    <w:link w:val="BalloonTextChar"/>
    <w:uiPriority w:val="99"/>
    <w:semiHidden/>
    <w:unhideWhenUsed/>
    <w:rsid w:val="0055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4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Weber School District</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stjohnson</dc:creator>
  <cp:lastModifiedBy>Thomas Holbrook</cp:lastModifiedBy>
  <cp:revision>2</cp:revision>
  <cp:lastPrinted>2015-07-01T15:18:00Z</cp:lastPrinted>
  <dcterms:created xsi:type="dcterms:W3CDTF">2018-07-30T17:49:00Z</dcterms:created>
  <dcterms:modified xsi:type="dcterms:W3CDTF">2018-07-30T17:49:00Z</dcterms:modified>
</cp:coreProperties>
</file>