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3B8" w:rsidRPr="00B1219D" w:rsidRDefault="00F82D49" w:rsidP="002563B8">
      <w:pPr>
        <w:spacing w:after="0"/>
        <w:jc w:val="center"/>
        <w:rPr>
          <w:b/>
          <w:color w:val="C00000"/>
          <w:sz w:val="36"/>
          <w:szCs w:val="36"/>
        </w:rPr>
      </w:pPr>
      <w:bookmarkStart w:id="0" w:name="_Toc74643749"/>
      <w:bookmarkStart w:id="1" w:name="OLE_LINK1"/>
      <w:bookmarkStart w:id="2" w:name="OLE_LINK2"/>
      <w:bookmarkStart w:id="3" w:name="_GoBack"/>
      <w:bookmarkEnd w:id="3"/>
      <w:r>
        <w:rPr>
          <w:b/>
          <w:color w:val="C00000"/>
          <w:sz w:val="36"/>
          <w:szCs w:val="36"/>
        </w:rPr>
        <w:t xml:space="preserve"> </w:t>
      </w:r>
      <w:r w:rsidR="002563B8" w:rsidRPr="00B1219D">
        <w:rPr>
          <w:b/>
          <w:color w:val="C00000"/>
          <w:sz w:val="36"/>
          <w:szCs w:val="36"/>
        </w:rPr>
        <w:t>Math-in-CTE Lesson Plan Template</w:t>
      </w:r>
      <w:bookmarkEnd w:id="0"/>
    </w:p>
    <w:p w:rsidR="002563B8" w:rsidRPr="002F1466" w:rsidRDefault="002563B8" w:rsidP="002563B8">
      <w:pPr>
        <w:spacing w:after="0"/>
        <w:jc w:val="center"/>
        <w:rPr>
          <w:rFonts w:ascii="Tw Cen MT Condensed Extra Bold" w:hAnsi="Tw Cen MT Condensed Extra Bold" w:cs="Arial"/>
          <w:b/>
          <w:color w:val="CC0000"/>
        </w:rPr>
      </w:pPr>
    </w:p>
    <w:tbl>
      <w:tblPr>
        <w:tblW w:w="14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530"/>
        <w:gridCol w:w="3420"/>
        <w:gridCol w:w="7110"/>
      </w:tblGrid>
      <w:tr w:rsidR="002563B8" w:rsidRPr="00884DA4" w:rsidTr="000C7FE1">
        <w:trPr>
          <w:trHeight w:val="432"/>
        </w:trPr>
        <w:tc>
          <w:tcPr>
            <w:tcW w:w="7200" w:type="dxa"/>
            <w:gridSpan w:val="3"/>
            <w:vAlign w:val="center"/>
          </w:tcPr>
          <w:p w:rsidR="002563B8" w:rsidRPr="00884DA4" w:rsidRDefault="002563B8" w:rsidP="002563B8">
            <w:pPr>
              <w:tabs>
                <w:tab w:val="left" w:pos="8640"/>
              </w:tabs>
              <w:spacing w:after="0"/>
              <w:jc w:val="left"/>
              <w:rPr>
                <w:rFonts w:ascii="Arial" w:hAnsi="Arial" w:cs="Arial"/>
              </w:rPr>
            </w:pPr>
            <w:r w:rsidRPr="00884DA4">
              <w:rPr>
                <w:rFonts w:ascii="Arial" w:hAnsi="Arial" w:cs="Arial"/>
              </w:rPr>
              <w:t xml:space="preserve">Lesson Title: </w:t>
            </w:r>
            <w:r w:rsidR="006943CC">
              <w:rPr>
                <w:rFonts w:ascii="Arial" w:hAnsi="Arial" w:cs="Arial"/>
              </w:rPr>
              <w:t>Measuring Practice</w:t>
            </w:r>
            <w:r w:rsidR="0077061E">
              <w:rPr>
                <w:rFonts w:ascii="Arial" w:hAnsi="Arial" w:cs="Arial"/>
              </w:rPr>
              <w:t xml:space="preserve">-Enrichment </w:t>
            </w:r>
            <w:r w:rsidR="006943CC">
              <w:rPr>
                <w:rFonts w:ascii="Arial" w:hAnsi="Arial" w:cs="Arial"/>
              </w:rPr>
              <w:t>Worksheet</w:t>
            </w:r>
          </w:p>
        </w:tc>
        <w:tc>
          <w:tcPr>
            <w:tcW w:w="7110" w:type="dxa"/>
            <w:vAlign w:val="center"/>
          </w:tcPr>
          <w:p w:rsidR="002563B8" w:rsidRPr="00884DA4" w:rsidRDefault="002563B8" w:rsidP="002563B8">
            <w:pPr>
              <w:tabs>
                <w:tab w:val="left" w:pos="8640"/>
              </w:tabs>
              <w:spacing w:after="0"/>
              <w:jc w:val="left"/>
              <w:rPr>
                <w:rFonts w:ascii="Arial" w:hAnsi="Arial" w:cs="Arial"/>
              </w:rPr>
            </w:pPr>
            <w:r w:rsidRPr="00884DA4">
              <w:rPr>
                <w:rFonts w:ascii="Arial" w:hAnsi="Arial" w:cs="Arial"/>
              </w:rPr>
              <w:t>Lesson #</w:t>
            </w:r>
            <w:r w:rsidR="008F028F">
              <w:rPr>
                <w:rFonts w:ascii="Arial" w:hAnsi="Arial" w:cs="Arial"/>
              </w:rPr>
              <w:t xml:space="preserve"> </w:t>
            </w:r>
            <w:r w:rsidR="008045F9">
              <w:rPr>
                <w:rFonts w:ascii="Arial" w:hAnsi="Arial" w:cs="Arial"/>
              </w:rPr>
              <w:t>10</w:t>
            </w:r>
          </w:p>
        </w:tc>
      </w:tr>
      <w:tr w:rsidR="002563B8" w:rsidRPr="00884DA4" w:rsidTr="000C7FE1">
        <w:tc>
          <w:tcPr>
            <w:tcW w:w="3780" w:type="dxa"/>
            <w:gridSpan w:val="2"/>
            <w:vAlign w:val="center"/>
          </w:tcPr>
          <w:p w:rsidR="002563B8" w:rsidRPr="00884DA4" w:rsidRDefault="002563B8" w:rsidP="002563B8">
            <w:pPr>
              <w:tabs>
                <w:tab w:val="left" w:pos="5220"/>
              </w:tabs>
              <w:spacing w:after="0"/>
              <w:rPr>
                <w:rFonts w:ascii="Arial" w:hAnsi="Arial" w:cs="Arial"/>
              </w:rPr>
            </w:pPr>
            <w:r w:rsidRPr="00884DA4">
              <w:rPr>
                <w:rFonts w:ascii="Arial" w:hAnsi="Arial" w:cs="Arial"/>
              </w:rPr>
              <w:t>Author(s):</w:t>
            </w:r>
          </w:p>
        </w:tc>
        <w:tc>
          <w:tcPr>
            <w:tcW w:w="3420" w:type="dxa"/>
            <w:vAlign w:val="center"/>
          </w:tcPr>
          <w:p w:rsidR="002563B8" w:rsidRPr="00884DA4" w:rsidRDefault="002563B8" w:rsidP="002563B8">
            <w:pPr>
              <w:tabs>
                <w:tab w:val="left" w:pos="5220"/>
              </w:tabs>
              <w:spacing w:after="0"/>
              <w:rPr>
                <w:rFonts w:ascii="Arial" w:hAnsi="Arial" w:cs="Arial"/>
              </w:rPr>
            </w:pPr>
            <w:r w:rsidRPr="00884DA4">
              <w:rPr>
                <w:rFonts w:ascii="Arial" w:hAnsi="Arial" w:cs="Arial"/>
              </w:rPr>
              <w:t>Phone Number(s):</w:t>
            </w:r>
          </w:p>
        </w:tc>
        <w:tc>
          <w:tcPr>
            <w:tcW w:w="7110" w:type="dxa"/>
            <w:vAlign w:val="center"/>
          </w:tcPr>
          <w:p w:rsidR="002563B8" w:rsidRPr="00884DA4" w:rsidRDefault="002563B8" w:rsidP="002563B8">
            <w:pPr>
              <w:tabs>
                <w:tab w:val="left" w:pos="5220"/>
              </w:tabs>
              <w:spacing w:after="0"/>
              <w:rPr>
                <w:rFonts w:ascii="Arial" w:hAnsi="Arial" w:cs="Arial"/>
              </w:rPr>
            </w:pPr>
            <w:r w:rsidRPr="00884DA4">
              <w:rPr>
                <w:rFonts w:ascii="Arial" w:hAnsi="Arial" w:cs="Arial"/>
              </w:rPr>
              <w:t>E-mail Address(</w:t>
            </w:r>
            <w:proofErr w:type="spellStart"/>
            <w:r w:rsidRPr="00884DA4">
              <w:rPr>
                <w:rFonts w:ascii="Arial" w:hAnsi="Arial" w:cs="Arial"/>
              </w:rPr>
              <w:t>es</w:t>
            </w:r>
            <w:proofErr w:type="spellEnd"/>
            <w:r w:rsidRPr="00884DA4">
              <w:rPr>
                <w:rFonts w:ascii="Arial" w:hAnsi="Arial" w:cs="Arial"/>
              </w:rPr>
              <w:t>):</w:t>
            </w:r>
          </w:p>
        </w:tc>
      </w:tr>
      <w:tr w:rsidR="002563B8" w:rsidRPr="00884DA4" w:rsidTr="000C7FE1">
        <w:trPr>
          <w:trHeight w:val="432"/>
        </w:trPr>
        <w:tc>
          <w:tcPr>
            <w:tcW w:w="3780" w:type="dxa"/>
            <w:gridSpan w:val="2"/>
          </w:tcPr>
          <w:p w:rsidR="002563B8" w:rsidRPr="00884DA4" w:rsidRDefault="0077061E" w:rsidP="002563B8">
            <w:pPr>
              <w:tabs>
                <w:tab w:val="left" w:pos="5220"/>
              </w:tabs>
              <w:spacing w:after="0"/>
              <w:ind w:left="252"/>
              <w:rPr>
                <w:rFonts w:ascii="Arial" w:hAnsi="Arial" w:cs="Arial"/>
              </w:rPr>
            </w:pPr>
            <w:r>
              <w:rPr>
                <w:rFonts w:ascii="Arial" w:hAnsi="Arial" w:cs="Arial"/>
              </w:rPr>
              <w:t>Laura Schiers</w:t>
            </w:r>
          </w:p>
        </w:tc>
        <w:tc>
          <w:tcPr>
            <w:tcW w:w="3420" w:type="dxa"/>
          </w:tcPr>
          <w:p w:rsidR="002563B8" w:rsidRPr="00884DA4" w:rsidRDefault="0077061E" w:rsidP="002563B8">
            <w:pPr>
              <w:tabs>
                <w:tab w:val="left" w:pos="5220"/>
              </w:tabs>
              <w:spacing w:after="0"/>
              <w:ind w:left="93"/>
              <w:rPr>
                <w:rFonts w:ascii="Arial" w:hAnsi="Arial" w:cs="Arial"/>
              </w:rPr>
            </w:pPr>
            <w:r>
              <w:rPr>
                <w:rFonts w:ascii="Arial" w:hAnsi="Arial" w:cs="Arial"/>
              </w:rPr>
              <w:t>435-559-1344</w:t>
            </w:r>
          </w:p>
        </w:tc>
        <w:tc>
          <w:tcPr>
            <w:tcW w:w="7110" w:type="dxa"/>
          </w:tcPr>
          <w:p w:rsidR="002563B8" w:rsidRPr="00884DA4" w:rsidRDefault="00162EBA" w:rsidP="002563B8">
            <w:pPr>
              <w:tabs>
                <w:tab w:val="left" w:pos="5220"/>
              </w:tabs>
              <w:spacing w:after="0"/>
              <w:ind w:left="180"/>
              <w:rPr>
                <w:rFonts w:ascii="Arial" w:hAnsi="Arial" w:cs="Arial"/>
                <w:u w:val="single"/>
              </w:rPr>
            </w:pPr>
            <w:hyperlink r:id="rId9" w:history="1">
              <w:r w:rsidR="0077061E" w:rsidRPr="004D3821">
                <w:rPr>
                  <w:rStyle w:val="Hyperlink"/>
                  <w:rFonts w:ascii="Arial" w:hAnsi="Arial" w:cs="Arial"/>
                </w:rPr>
                <w:t>lschiers@scmiddle.org</w:t>
              </w:r>
            </w:hyperlink>
          </w:p>
        </w:tc>
      </w:tr>
      <w:tr w:rsidR="002563B8" w:rsidRPr="00884DA4" w:rsidTr="000C7FE1">
        <w:trPr>
          <w:trHeight w:val="432"/>
        </w:trPr>
        <w:tc>
          <w:tcPr>
            <w:tcW w:w="3780" w:type="dxa"/>
            <w:gridSpan w:val="2"/>
          </w:tcPr>
          <w:p w:rsidR="002563B8" w:rsidRPr="00884DA4" w:rsidRDefault="0077061E" w:rsidP="002563B8">
            <w:pPr>
              <w:tabs>
                <w:tab w:val="left" w:pos="5220"/>
              </w:tabs>
              <w:spacing w:after="0"/>
              <w:ind w:left="252"/>
              <w:rPr>
                <w:rFonts w:ascii="Arial" w:hAnsi="Arial" w:cs="Arial"/>
              </w:rPr>
            </w:pPr>
            <w:proofErr w:type="spellStart"/>
            <w:r>
              <w:rPr>
                <w:rFonts w:ascii="Arial" w:hAnsi="Arial" w:cs="Arial"/>
              </w:rPr>
              <w:t>Valorie</w:t>
            </w:r>
            <w:proofErr w:type="spellEnd"/>
            <w:r>
              <w:rPr>
                <w:rFonts w:ascii="Arial" w:hAnsi="Arial" w:cs="Arial"/>
              </w:rPr>
              <w:t xml:space="preserve"> Black</w:t>
            </w:r>
          </w:p>
        </w:tc>
        <w:tc>
          <w:tcPr>
            <w:tcW w:w="3420" w:type="dxa"/>
          </w:tcPr>
          <w:p w:rsidR="002563B8" w:rsidRPr="00884DA4" w:rsidRDefault="0077061E" w:rsidP="002563B8">
            <w:pPr>
              <w:tabs>
                <w:tab w:val="left" w:pos="5220"/>
              </w:tabs>
              <w:spacing w:after="0"/>
              <w:ind w:left="93"/>
              <w:rPr>
                <w:rFonts w:ascii="Arial" w:hAnsi="Arial" w:cs="Arial"/>
              </w:rPr>
            </w:pPr>
            <w:r>
              <w:rPr>
                <w:rFonts w:ascii="Arial" w:hAnsi="Arial" w:cs="Arial"/>
              </w:rPr>
              <w:t>435-628-5930</w:t>
            </w:r>
          </w:p>
        </w:tc>
        <w:tc>
          <w:tcPr>
            <w:tcW w:w="7110" w:type="dxa"/>
          </w:tcPr>
          <w:p w:rsidR="002563B8" w:rsidRPr="00884DA4" w:rsidRDefault="00162EBA" w:rsidP="002563B8">
            <w:pPr>
              <w:tabs>
                <w:tab w:val="left" w:pos="5220"/>
              </w:tabs>
              <w:spacing w:after="0"/>
              <w:ind w:left="180"/>
              <w:rPr>
                <w:rFonts w:ascii="Arial" w:hAnsi="Arial" w:cs="Arial"/>
                <w:u w:val="single"/>
              </w:rPr>
            </w:pPr>
            <w:hyperlink r:id="rId10" w:history="1">
              <w:r w:rsidR="0077061E" w:rsidRPr="004D3821">
                <w:rPr>
                  <w:rStyle w:val="Hyperlink"/>
                  <w:rFonts w:ascii="Arial" w:hAnsi="Arial" w:cs="Arial"/>
                </w:rPr>
                <w:t>vblack@scmiddle.org</w:t>
              </w:r>
            </w:hyperlink>
          </w:p>
        </w:tc>
      </w:tr>
      <w:tr w:rsidR="0077061E" w:rsidRPr="00884DA4" w:rsidTr="000C7FE1">
        <w:trPr>
          <w:trHeight w:val="432"/>
        </w:trPr>
        <w:tc>
          <w:tcPr>
            <w:tcW w:w="3780" w:type="dxa"/>
            <w:gridSpan w:val="2"/>
          </w:tcPr>
          <w:p w:rsidR="0077061E" w:rsidRDefault="0077061E" w:rsidP="002563B8">
            <w:pPr>
              <w:tabs>
                <w:tab w:val="left" w:pos="5220"/>
              </w:tabs>
              <w:spacing w:after="0"/>
              <w:ind w:left="252"/>
              <w:rPr>
                <w:rFonts w:ascii="Arial" w:hAnsi="Arial" w:cs="Arial"/>
              </w:rPr>
            </w:pPr>
            <w:r>
              <w:rPr>
                <w:rFonts w:ascii="Arial" w:hAnsi="Arial" w:cs="Arial"/>
              </w:rPr>
              <w:t>Shelli Barnum</w:t>
            </w:r>
          </w:p>
        </w:tc>
        <w:tc>
          <w:tcPr>
            <w:tcW w:w="3420" w:type="dxa"/>
          </w:tcPr>
          <w:p w:rsidR="0077061E" w:rsidRPr="00884DA4" w:rsidRDefault="0077061E" w:rsidP="002563B8">
            <w:pPr>
              <w:tabs>
                <w:tab w:val="left" w:pos="5220"/>
              </w:tabs>
              <w:spacing w:after="0"/>
              <w:ind w:left="93"/>
              <w:rPr>
                <w:rFonts w:ascii="Arial" w:hAnsi="Arial" w:cs="Arial"/>
              </w:rPr>
            </w:pPr>
            <w:r>
              <w:rPr>
                <w:rFonts w:ascii="Arial" w:hAnsi="Arial" w:cs="Arial"/>
              </w:rPr>
              <w:t>435-668-5602</w:t>
            </w:r>
          </w:p>
        </w:tc>
        <w:tc>
          <w:tcPr>
            <w:tcW w:w="7110" w:type="dxa"/>
          </w:tcPr>
          <w:p w:rsidR="0077061E" w:rsidRPr="00884DA4" w:rsidRDefault="00162EBA" w:rsidP="0077061E">
            <w:pPr>
              <w:tabs>
                <w:tab w:val="left" w:pos="5220"/>
              </w:tabs>
              <w:spacing w:after="0"/>
              <w:ind w:left="180"/>
              <w:rPr>
                <w:rFonts w:ascii="Arial" w:hAnsi="Arial" w:cs="Arial"/>
                <w:u w:val="single"/>
              </w:rPr>
            </w:pPr>
            <w:hyperlink r:id="rId11" w:history="1">
              <w:r w:rsidR="0077061E" w:rsidRPr="004D3821">
                <w:rPr>
                  <w:rStyle w:val="Hyperlink"/>
                  <w:rFonts w:ascii="Arial" w:hAnsi="Arial" w:cs="Arial"/>
                </w:rPr>
                <w:t>sbarnum@dhms.washk12.org</w:t>
              </w:r>
            </w:hyperlink>
          </w:p>
        </w:tc>
      </w:tr>
      <w:tr w:rsidR="0077061E" w:rsidRPr="00884DA4" w:rsidTr="000C7FE1">
        <w:trPr>
          <w:trHeight w:val="432"/>
        </w:trPr>
        <w:tc>
          <w:tcPr>
            <w:tcW w:w="3780" w:type="dxa"/>
            <w:gridSpan w:val="2"/>
          </w:tcPr>
          <w:p w:rsidR="0077061E" w:rsidRDefault="0077061E" w:rsidP="002563B8">
            <w:pPr>
              <w:tabs>
                <w:tab w:val="left" w:pos="5220"/>
              </w:tabs>
              <w:spacing w:after="0"/>
              <w:ind w:left="252"/>
              <w:rPr>
                <w:rFonts w:ascii="Arial" w:hAnsi="Arial" w:cs="Arial"/>
              </w:rPr>
            </w:pPr>
            <w:r>
              <w:rPr>
                <w:rFonts w:ascii="Arial" w:hAnsi="Arial" w:cs="Arial"/>
              </w:rPr>
              <w:t>Tracy Anderson</w:t>
            </w:r>
          </w:p>
        </w:tc>
        <w:tc>
          <w:tcPr>
            <w:tcW w:w="3420" w:type="dxa"/>
          </w:tcPr>
          <w:p w:rsidR="0077061E" w:rsidRPr="00884DA4" w:rsidRDefault="00B54C4A" w:rsidP="002563B8">
            <w:pPr>
              <w:tabs>
                <w:tab w:val="left" w:pos="5220"/>
              </w:tabs>
              <w:spacing w:after="0"/>
              <w:ind w:left="93"/>
              <w:rPr>
                <w:rFonts w:ascii="Arial" w:hAnsi="Arial" w:cs="Arial"/>
              </w:rPr>
            </w:pPr>
            <w:r>
              <w:rPr>
                <w:rFonts w:ascii="Arial" w:hAnsi="Arial" w:cs="Arial"/>
              </w:rPr>
              <w:t>435-</w:t>
            </w:r>
            <w:r w:rsidR="007D57DB">
              <w:rPr>
                <w:rFonts w:ascii="Arial" w:hAnsi="Arial" w:cs="Arial"/>
              </w:rPr>
              <w:t>668-8352</w:t>
            </w:r>
          </w:p>
        </w:tc>
        <w:tc>
          <w:tcPr>
            <w:tcW w:w="7110" w:type="dxa"/>
          </w:tcPr>
          <w:p w:rsidR="0077061E" w:rsidRPr="00884DA4" w:rsidRDefault="00162EBA" w:rsidP="002563B8">
            <w:pPr>
              <w:tabs>
                <w:tab w:val="left" w:pos="5220"/>
              </w:tabs>
              <w:spacing w:after="0"/>
              <w:ind w:left="180"/>
              <w:rPr>
                <w:rFonts w:ascii="Arial" w:hAnsi="Arial" w:cs="Arial"/>
                <w:u w:val="single"/>
              </w:rPr>
            </w:pPr>
            <w:hyperlink r:id="rId12" w:history="1">
              <w:r w:rsidR="0077061E" w:rsidRPr="004D3821">
                <w:rPr>
                  <w:rStyle w:val="Hyperlink"/>
                  <w:rFonts w:ascii="Arial" w:hAnsi="Arial" w:cs="Arial"/>
                </w:rPr>
                <w:t>tanderson@dhms.washk12.org</w:t>
              </w:r>
            </w:hyperlink>
          </w:p>
        </w:tc>
      </w:tr>
      <w:tr w:rsidR="0077061E" w:rsidRPr="00884DA4" w:rsidTr="000C7FE1">
        <w:trPr>
          <w:trHeight w:val="432"/>
        </w:trPr>
        <w:tc>
          <w:tcPr>
            <w:tcW w:w="3780" w:type="dxa"/>
            <w:gridSpan w:val="2"/>
          </w:tcPr>
          <w:p w:rsidR="0077061E" w:rsidRDefault="0077061E" w:rsidP="002563B8">
            <w:pPr>
              <w:tabs>
                <w:tab w:val="left" w:pos="5220"/>
              </w:tabs>
              <w:spacing w:after="0"/>
              <w:ind w:left="252"/>
              <w:rPr>
                <w:rFonts w:ascii="Arial" w:hAnsi="Arial" w:cs="Arial"/>
              </w:rPr>
            </w:pPr>
            <w:r>
              <w:rPr>
                <w:rFonts w:ascii="Arial" w:hAnsi="Arial" w:cs="Arial"/>
              </w:rPr>
              <w:t>MaryAnn Lindsey</w:t>
            </w:r>
          </w:p>
        </w:tc>
        <w:tc>
          <w:tcPr>
            <w:tcW w:w="3420" w:type="dxa"/>
          </w:tcPr>
          <w:p w:rsidR="0077061E" w:rsidRPr="00884DA4" w:rsidRDefault="0077061E" w:rsidP="002563B8">
            <w:pPr>
              <w:tabs>
                <w:tab w:val="left" w:pos="5220"/>
              </w:tabs>
              <w:spacing w:after="0"/>
              <w:ind w:left="93"/>
              <w:rPr>
                <w:rFonts w:ascii="Arial" w:hAnsi="Arial" w:cs="Arial"/>
              </w:rPr>
            </w:pPr>
            <w:r>
              <w:rPr>
                <w:rFonts w:ascii="Arial" w:hAnsi="Arial" w:cs="Arial"/>
              </w:rPr>
              <w:t>435-673-7661</w:t>
            </w:r>
          </w:p>
        </w:tc>
        <w:tc>
          <w:tcPr>
            <w:tcW w:w="7110" w:type="dxa"/>
          </w:tcPr>
          <w:p w:rsidR="0077061E" w:rsidRDefault="00162EBA" w:rsidP="002563B8">
            <w:pPr>
              <w:tabs>
                <w:tab w:val="left" w:pos="5220"/>
              </w:tabs>
              <w:spacing w:after="0"/>
              <w:ind w:left="180"/>
              <w:rPr>
                <w:rFonts w:ascii="Arial" w:hAnsi="Arial" w:cs="Arial"/>
                <w:u w:val="single"/>
              </w:rPr>
            </w:pPr>
            <w:hyperlink r:id="rId13" w:history="1">
              <w:r w:rsidR="0077061E" w:rsidRPr="004D3821">
                <w:rPr>
                  <w:rStyle w:val="Hyperlink"/>
                  <w:rFonts w:ascii="Arial" w:hAnsi="Arial" w:cs="Arial"/>
                </w:rPr>
                <w:t>mlindsey@dmseagle.org</w:t>
              </w:r>
            </w:hyperlink>
          </w:p>
        </w:tc>
      </w:tr>
      <w:tr w:rsidR="0077061E" w:rsidRPr="00884DA4" w:rsidTr="000C7FE1">
        <w:trPr>
          <w:trHeight w:val="432"/>
        </w:trPr>
        <w:tc>
          <w:tcPr>
            <w:tcW w:w="3780" w:type="dxa"/>
            <w:gridSpan w:val="2"/>
          </w:tcPr>
          <w:p w:rsidR="0077061E" w:rsidRDefault="0077061E" w:rsidP="002563B8">
            <w:pPr>
              <w:tabs>
                <w:tab w:val="left" w:pos="5220"/>
              </w:tabs>
              <w:spacing w:after="0"/>
              <w:ind w:left="252"/>
              <w:rPr>
                <w:rFonts w:ascii="Arial" w:hAnsi="Arial" w:cs="Arial"/>
              </w:rPr>
            </w:pPr>
            <w:r>
              <w:rPr>
                <w:rFonts w:ascii="Arial" w:hAnsi="Arial" w:cs="Arial"/>
              </w:rPr>
              <w:t>Jeff Harrah</w:t>
            </w:r>
          </w:p>
        </w:tc>
        <w:tc>
          <w:tcPr>
            <w:tcW w:w="3420" w:type="dxa"/>
          </w:tcPr>
          <w:p w:rsidR="0077061E" w:rsidRPr="00884DA4" w:rsidRDefault="00B54C4A" w:rsidP="002563B8">
            <w:pPr>
              <w:tabs>
                <w:tab w:val="left" w:pos="5220"/>
              </w:tabs>
              <w:spacing w:after="0"/>
              <w:ind w:left="93"/>
              <w:rPr>
                <w:rFonts w:ascii="Arial" w:hAnsi="Arial" w:cs="Arial"/>
              </w:rPr>
            </w:pPr>
            <w:r>
              <w:rPr>
                <w:rFonts w:ascii="Arial" w:hAnsi="Arial" w:cs="Arial"/>
              </w:rPr>
              <w:t>435-862-7277</w:t>
            </w:r>
          </w:p>
        </w:tc>
        <w:tc>
          <w:tcPr>
            <w:tcW w:w="7110" w:type="dxa"/>
          </w:tcPr>
          <w:p w:rsidR="0077061E" w:rsidRDefault="00162EBA" w:rsidP="002563B8">
            <w:pPr>
              <w:tabs>
                <w:tab w:val="left" w:pos="5220"/>
              </w:tabs>
              <w:spacing w:after="0"/>
              <w:ind w:left="180"/>
              <w:rPr>
                <w:rFonts w:ascii="Arial" w:hAnsi="Arial" w:cs="Arial"/>
                <w:u w:val="single"/>
              </w:rPr>
            </w:pPr>
            <w:hyperlink r:id="rId14" w:history="1">
              <w:r w:rsidR="0077061E" w:rsidRPr="004D3821">
                <w:rPr>
                  <w:rStyle w:val="Hyperlink"/>
                  <w:rFonts w:ascii="Arial" w:hAnsi="Arial" w:cs="Arial"/>
                </w:rPr>
                <w:t>jharrah@dmseagle.org</w:t>
              </w:r>
            </w:hyperlink>
          </w:p>
        </w:tc>
      </w:tr>
      <w:tr w:rsidR="002563B8" w:rsidRPr="00884DA4" w:rsidTr="000C7FE1">
        <w:tc>
          <w:tcPr>
            <w:tcW w:w="14310" w:type="dxa"/>
            <w:gridSpan w:val="4"/>
          </w:tcPr>
          <w:p w:rsidR="002563B8" w:rsidRPr="008D0E8B" w:rsidRDefault="002563B8" w:rsidP="002563B8">
            <w:pPr>
              <w:tabs>
                <w:tab w:val="left" w:pos="5220"/>
              </w:tabs>
              <w:rPr>
                <w:rFonts w:ascii="Arial" w:hAnsi="Arial" w:cs="Arial"/>
              </w:rPr>
            </w:pPr>
            <w:r w:rsidRPr="008D0E8B">
              <w:rPr>
                <w:rFonts w:ascii="Arial" w:hAnsi="Arial" w:cs="Arial"/>
              </w:rPr>
              <w:t xml:space="preserve">Occupational Area:  </w:t>
            </w:r>
            <w:r w:rsidR="00ED38D7" w:rsidRPr="008D0E8B">
              <w:rPr>
                <w:rFonts w:ascii="Arial" w:hAnsi="Arial" w:cs="Arial"/>
              </w:rPr>
              <w:t>FACS-Food and Nutrition 1</w:t>
            </w:r>
          </w:p>
        </w:tc>
      </w:tr>
      <w:tr w:rsidR="002563B8" w:rsidRPr="00884DA4" w:rsidTr="000C7FE1">
        <w:tc>
          <w:tcPr>
            <w:tcW w:w="14310" w:type="dxa"/>
            <w:gridSpan w:val="4"/>
          </w:tcPr>
          <w:p w:rsidR="002563B8" w:rsidRPr="008D0E8B" w:rsidRDefault="002563B8" w:rsidP="000737B2">
            <w:pPr>
              <w:tabs>
                <w:tab w:val="left" w:pos="5220"/>
              </w:tabs>
              <w:rPr>
                <w:rFonts w:ascii="Arial" w:hAnsi="Arial" w:cs="Arial"/>
              </w:rPr>
            </w:pPr>
            <w:r w:rsidRPr="008D0E8B">
              <w:rPr>
                <w:rFonts w:ascii="Arial" w:hAnsi="Arial" w:cs="Arial"/>
              </w:rPr>
              <w:t xml:space="preserve">CTE Concept(s): </w:t>
            </w:r>
            <w:r w:rsidR="008045F9">
              <w:rPr>
                <w:rFonts w:ascii="Arial" w:hAnsi="Arial" w:cs="Arial"/>
                <w:bCs/>
              </w:rPr>
              <w:t>Calorie Calculations for Individual Needs</w:t>
            </w:r>
          </w:p>
        </w:tc>
      </w:tr>
      <w:tr w:rsidR="002563B8" w:rsidRPr="00884DA4" w:rsidTr="000C7FE1">
        <w:tc>
          <w:tcPr>
            <w:tcW w:w="14310" w:type="dxa"/>
            <w:gridSpan w:val="4"/>
          </w:tcPr>
          <w:p w:rsidR="002563B8" w:rsidRPr="008D0E8B" w:rsidRDefault="002563B8" w:rsidP="009836C4">
            <w:pPr>
              <w:tabs>
                <w:tab w:val="left" w:pos="5220"/>
              </w:tabs>
              <w:rPr>
                <w:rFonts w:ascii="Arial" w:hAnsi="Arial" w:cs="Arial"/>
              </w:rPr>
            </w:pPr>
            <w:r w:rsidRPr="008D0E8B">
              <w:rPr>
                <w:rFonts w:ascii="Arial" w:hAnsi="Arial" w:cs="Arial"/>
              </w:rPr>
              <w:t xml:space="preserve">Math Concepts:  </w:t>
            </w:r>
            <w:r w:rsidR="008045F9">
              <w:rPr>
                <w:rFonts w:ascii="Arial" w:hAnsi="Arial" w:cs="Arial"/>
                <w:bCs/>
              </w:rPr>
              <w:t>Addition, Subtraction</w:t>
            </w:r>
          </w:p>
        </w:tc>
      </w:tr>
      <w:tr w:rsidR="002563B8" w:rsidRPr="00884DA4" w:rsidTr="000C7FE1">
        <w:tc>
          <w:tcPr>
            <w:tcW w:w="2250" w:type="dxa"/>
          </w:tcPr>
          <w:p w:rsidR="002563B8" w:rsidRPr="00884DA4" w:rsidRDefault="002563B8" w:rsidP="002563B8">
            <w:pPr>
              <w:ind w:right="-540"/>
              <w:rPr>
                <w:rFonts w:ascii="Arial" w:hAnsi="Arial" w:cs="Arial"/>
              </w:rPr>
            </w:pPr>
            <w:r w:rsidRPr="00884DA4">
              <w:rPr>
                <w:rFonts w:ascii="Arial" w:hAnsi="Arial" w:cs="Arial"/>
              </w:rPr>
              <w:t>Lesson Objective:</w:t>
            </w:r>
          </w:p>
        </w:tc>
        <w:tc>
          <w:tcPr>
            <w:tcW w:w="12060" w:type="dxa"/>
            <w:gridSpan w:val="3"/>
          </w:tcPr>
          <w:p w:rsidR="008D0E8B" w:rsidRPr="008D0E8B" w:rsidRDefault="008D0E8B" w:rsidP="008D0E8B">
            <w:pPr>
              <w:ind w:right="-540"/>
              <w:rPr>
                <w:rFonts w:ascii="Arial" w:hAnsi="Arial" w:cs="Arial"/>
              </w:rPr>
            </w:pPr>
            <w:r w:rsidRPr="008D0E8B">
              <w:rPr>
                <w:rFonts w:ascii="Arial" w:hAnsi="Arial" w:cs="Arial"/>
              </w:rPr>
              <w:t>Students will demons</w:t>
            </w:r>
            <w:r w:rsidR="009168E0">
              <w:rPr>
                <w:rFonts w:ascii="Arial" w:hAnsi="Arial" w:cs="Arial"/>
              </w:rPr>
              <w:t>trate ability to effectively recognizing</w:t>
            </w:r>
            <w:r w:rsidRPr="008D0E8B">
              <w:rPr>
                <w:rFonts w:ascii="Arial" w:hAnsi="Arial" w:cs="Arial"/>
              </w:rPr>
              <w:t xml:space="preserve"> equivalents when measuring dry and liquid ingredients.</w:t>
            </w:r>
          </w:p>
          <w:p w:rsidR="00ED38D7" w:rsidRPr="008D0E8B" w:rsidRDefault="008D0E8B" w:rsidP="008D0E8B">
            <w:pPr>
              <w:ind w:right="-540"/>
              <w:rPr>
                <w:rFonts w:ascii="Arial" w:hAnsi="Arial" w:cs="Arial"/>
              </w:rPr>
            </w:pPr>
            <w:r w:rsidRPr="008D0E8B">
              <w:rPr>
                <w:rFonts w:ascii="Arial" w:hAnsi="Arial" w:cs="Arial"/>
                <w:u w:val="single"/>
              </w:rPr>
              <w:t>State Standard</w:t>
            </w:r>
            <w:r w:rsidRPr="008D0E8B">
              <w:rPr>
                <w:rFonts w:ascii="Arial" w:hAnsi="Arial" w:cs="Arial"/>
                <w:b/>
                <w:u w:val="single"/>
              </w:rPr>
              <w:t xml:space="preserve"> </w:t>
            </w:r>
            <w:r w:rsidRPr="008D0E8B">
              <w:rPr>
                <w:rFonts w:ascii="Arial" w:hAnsi="Arial" w:cs="Arial"/>
                <w:u w:val="single"/>
              </w:rPr>
              <w:t>1.3</w:t>
            </w:r>
            <w:r w:rsidRPr="008D0E8B">
              <w:rPr>
                <w:rFonts w:ascii="Arial" w:hAnsi="Arial" w:cs="Arial"/>
              </w:rPr>
              <w:t>: Identify appropriate abbreviations, food-measurement terminology, techniques, equivalents, and calculate recipe-size adjustments and demonstrate proper measuring techniques</w:t>
            </w:r>
          </w:p>
        </w:tc>
      </w:tr>
      <w:tr w:rsidR="002563B8" w:rsidRPr="00884DA4" w:rsidTr="000C7FE1">
        <w:tc>
          <w:tcPr>
            <w:tcW w:w="2250" w:type="dxa"/>
          </w:tcPr>
          <w:p w:rsidR="002563B8" w:rsidRPr="00884DA4" w:rsidRDefault="002563B8" w:rsidP="002563B8">
            <w:pPr>
              <w:ind w:right="-540"/>
              <w:rPr>
                <w:rFonts w:ascii="Arial" w:hAnsi="Arial" w:cs="Arial"/>
              </w:rPr>
            </w:pPr>
            <w:r w:rsidRPr="00884DA4">
              <w:rPr>
                <w:rFonts w:ascii="Arial" w:hAnsi="Arial" w:cs="Arial"/>
              </w:rPr>
              <w:t>Supplies Needed:</w:t>
            </w:r>
          </w:p>
        </w:tc>
        <w:tc>
          <w:tcPr>
            <w:tcW w:w="12060" w:type="dxa"/>
            <w:gridSpan w:val="3"/>
          </w:tcPr>
          <w:p w:rsidR="002563B8" w:rsidRPr="008D0E8B" w:rsidRDefault="00185FB6" w:rsidP="002563B8">
            <w:pPr>
              <w:ind w:right="-540"/>
              <w:rPr>
                <w:rFonts w:ascii="Arial" w:hAnsi="Arial" w:cs="Arial"/>
              </w:rPr>
            </w:pPr>
            <w:r>
              <w:rPr>
                <w:rFonts w:ascii="Arial" w:hAnsi="Arial" w:cs="Arial"/>
              </w:rPr>
              <w:t>Measuring Practice Worksheet, Answer Key</w:t>
            </w:r>
            <w:r w:rsidR="00246561">
              <w:rPr>
                <w:rFonts w:ascii="Arial" w:hAnsi="Arial" w:cs="Arial"/>
              </w:rPr>
              <w:t>, Food Cut-Outs</w:t>
            </w:r>
            <w:r w:rsidR="001254CA">
              <w:rPr>
                <w:rFonts w:ascii="Arial" w:hAnsi="Arial" w:cs="Arial"/>
              </w:rPr>
              <w:t xml:space="preserve"> </w:t>
            </w:r>
          </w:p>
        </w:tc>
      </w:tr>
    </w:tbl>
    <w:p w:rsidR="002563B8" w:rsidRPr="00D24380" w:rsidRDefault="002563B8" w:rsidP="002563B8">
      <w:pPr>
        <w:spacing w:after="0"/>
        <w:rPr>
          <w:rFonts w:ascii="Arial" w:hAnsi="Arial" w:cs="Arial"/>
          <w:sz w:val="8"/>
          <w:szCs w:val="8"/>
        </w:rPr>
      </w:pPr>
    </w:p>
    <w:tbl>
      <w:tblPr>
        <w:tblW w:w="143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6"/>
        <w:gridCol w:w="6930"/>
      </w:tblGrid>
      <w:tr w:rsidR="002563B8" w:rsidRPr="00884DA4" w:rsidTr="002D61B9">
        <w:trPr>
          <w:trHeight w:val="512"/>
        </w:trPr>
        <w:tc>
          <w:tcPr>
            <w:tcW w:w="7436" w:type="dxa"/>
          </w:tcPr>
          <w:p w:rsidR="002563B8" w:rsidRPr="00884DA4" w:rsidRDefault="002563B8" w:rsidP="002563B8">
            <w:pPr>
              <w:spacing w:before="140" w:after="0"/>
              <w:jc w:val="center"/>
              <w:rPr>
                <w:rFonts w:ascii="Tw Cen MT Condensed Extra Bold" w:hAnsi="Tw Cen MT Condensed Extra Bold" w:cs="Arial"/>
                <w:b/>
                <w:caps/>
                <w:color w:val="003366"/>
                <w:sz w:val="28"/>
                <w:szCs w:val="28"/>
              </w:rPr>
            </w:pPr>
            <w:r w:rsidRPr="00884DA4">
              <w:rPr>
                <w:rFonts w:ascii="Tw Cen MT Condensed Extra Bold" w:hAnsi="Tw Cen MT Condensed Extra Bold" w:cs="Arial"/>
                <w:b/>
                <w:caps/>
                <w:color w:val="003366"/>
                <w:sz w:val="28"/>
                <w:szCs w:val="28"/>
              </w:rPr>
              <w:t>The "7 Elements"</w:t>
            </w:r>
          </w:p>
        </w:tc>
        <w:tc>
          <w:tcPr>
            <w:tcW w:w="6930" w:type="dxa"/>
          </w:tcPr>
          <w:p w:rsidR="002563B8" w:rsidRPr="00884DA4" w:rsidRDefault="002563B8" w:rsidP="002563B8">
            <w:pPr>
              <w:spacing w:after="0"/>
              <w:jc w:val="center"/>
              <w:rPr>
                <w:rFonts w:ascii="Tw Cen MT Condensed Extra Bold" w:hAnsi="Tw Cen MT Condensed Extra Bold" w:cs="Arial"/>
                <w:b/>
                <w:caps/>
                <w:color w:val="003366"/>
                <w:sz w:val="28"/>
                <w:szCs w:val="28"/>
              </w:rPr>
            </w:pPr>
            <w:r w:rsidRPr="00884DA4">
              <w:rPr>
                <w:rFonts w:ascii="Tw Cen MT Condensed Extra Bold" w:hAnsi="Tw Cen MT Condensed Extra Bold" w:cs="Arial"/>
                <w:b/>
                <w:caps/>
                <w:color w:val="003366"/>
                <w:sz w:val="28"/>
                <w:szCs w:val="28"/>
              </w:rPr>
              <w:t>Teacher Notes</w:t>
            </w:r>
          </w:p>
          <w:p w:rsidR="002563B8" w:rsidRPr="00884DA4" w:rsidRDefault="002563B8" w:rsidP="002563B8">
            <w:pPr>
              <w:spacing w:after="0"/>
              <w:jc w:val="center"/>
              <w:rPr>
                <w:rFonts w:ascii="Tw Cen MT Condensed Extra Bold" w:hAnsi="Tw Cen MT Condensed Extra Bold" w:cs="Arial"/>
                <w:b/>
                <w:caps/>
                <w:color w:val="003366"/>
                <w:sz w:val="28"/>
                <w:szCs w:val="28"/>
              </w:rPr>
            </w:pPr>
            <w:r w:rsidRPr="00884DA4">
              <w:rPr>
                <w:rFonts w:ascii="Tw Cen MT Condensed Extra Bold" w:hAnsi="Tw Cen MT Condensed Extra Bold" w:cs="Arial"/>
                <w:b/>
                <w:caps/>
                <w:color w:val="003366"/>
                <w:sz w:val="28"/>
                <w:szCs w:val="28"/>
              </w:rPr>
              <w:t>(</w:t>
            </w:r>
            <w:r w:rsidRPr="00884DA4">
              <w:rPr>
                <w:rFonts w:ascii="Tw Cen MT Condensed Extra Bold" w:hAnsi="Tw Cen MT Condensed Extra Bold" w:cs="Arial"/>
                <w:b/>
                <w:color w:val="003366"/>
                <w:sz w:val="28"/>
                <w:szCs w:val="28"/>
              </w:rPr>
              <w:t>and answer key</w:t>
            </w:r>
            <w:r w:rsidRPr="00884DA4">
              <w:rPr>
                <w:rFonts w:ascii="Tw Cen MT Condensed Extra Bold" w:hAnsi="Tw Cen MT Condensed Extra Bold" w:cs="Arial"/>
                <w:b/>
                <w:caps/>
                <w:color w:val="003366"/>
                <w:sz w:val="28"/>
                <w:szCs w:val="28"/>
              </w:rPr>
              <w:t>)</w:t>
            </w:r>
          </w:p>
        </w:tc>
      </w:tr>
      <w:tr w:rsidR="002563B8" w:rsidRPr="00884DA4" w:rsidTr="002D61B9">
        <w:trPr>
          <w:trHeight w:val="1008"/>
        </w:trPr>
        <w:tc>
          <w:tcPr>
            <w:tcW w:w="7436" w:type="dxa"/>
          </w:tcPr>
          <w:p w:rsidR="002563B8" w:rsidRPr="00884DA4" w:rsidRDefault="002563B8" w:rsidP="002563B8">
            <w:pPr>
              <w:numPr>
                <w:ilvl w:val="0"/>
                <w:numId w:val="2"/>
              </w:numPr>
              <w:tabs>
                <w:tab w:val="clear" w:pos="720"/>
                <w:tab w:val="num" w:pos="252"/>
              </w:tabs>
              <w:spacing w:after="120"/>
              <w:ind w:hanging="720"/>
              <w:rPr>
                <w:rFonts w:ascii="Arial" w:hAnsi="Arial" w:cs="Arial"/>
                <w:b/>
                <w:sz w:val="22"/>
                <w:szCs w:val="22"/>
              </w:rPr>
            </w:pPr>
            <w:r w:rsidRPr="00884DA4">
              <w:rPr>
                <w:rFonts w:ascii="Arial" w:hAnsi="Arial" w:cs="Arial"/>
                <w:b/>
                <w:sz w:val="22"/>
                <w:szCs w:val="22"/>
              </w:rPr>
              <w:t>Introduce the CTE lesson.</w:t>
            </w:r>
          </w:p>
          <w:p w:rsidR="002563B8" w:rsidRDefault="00047714" w:rsidP="002563B8">
            <w:pPr>
              <w:spacing w:after="120"/>
              <w:rPr>
                <w:rFonts w:ascii="Arial" w:hAnsi="Arial" w:cs="Arial"/>
                <w:sz w:val="22"/>
                <w:szCs w:val="22"/>
              </w:rPr>
            </w:pPr>
            <w:r>
              <w:rPr>
                <w:rFonts w:ascii="Arial" w:hAnsi="Arial" w:cs="Arial"/>
                <w:sz w:val="22"/>
                <w:szCs w:val="22"/>
              </w:rPr>
              <w:t xml:space="preserve">Today, we’re going to do a little experiment.  Yay!  </w:t>
            </w:r>
            <w:r w:rsidR="00A1354B">
              <w:rPr>
                <w:rFonts w:ascii="Arial" w:hAnsi="Arial" w:cs="Arial"/>
                <w:sz w:val="22"/>
                <w:szCs w:val="22"/>
              </w:rPr>
              <w:t xml:space="preserve">I’m going to hand out your experiment paper and show you a short explanation of what we’re going to do. </w:t>
            </w:r>
          </w:p>
          <w:p w:rsidR="00A1354B" w:rsidRDefault="00A1354B" w:rsidP="002563B8">
            <w:pPr>
              <w:spacing w:after="120"/>
              <w:rPr>
                <w:rFonts w:ascii="Arial" w:hAnsi="Arial" w:cs="Arial"/>
                <w:sz w:val="22"/>
                <w:szCs w:val="22"/>
              </w:rPr>
            </w:pPr>
          </w:p>
          <w:p w:rsidR="00645E34" w:rsidRDefault="00A1354B" w:rsidP="002563B8">
            <w:pPr>
              <w:spacing w:after="120"/>
              <w:rPr>
                <w:rFonts w:ascii="Arial" w:hAnsi="Arial" w:cs="Arial"/>
                <w:sz w:val="22"/>
                <w:szCs w:val="22"/>
              </w:rPr>
            </w:pPr>
            <w:r>
              <w:rPr>
                <w:rFonts w:ascii="Arial" w:hAnsi="Arial" w:cs="Arial"/>
                <w:sz w:val="22"/>
                <w:szCs w:val="22"/>
              </w:rPr>
              <w:t>Make sure your name is on your experiment paper.  Next, fill in your age, gender, activity level and daily calorie needs according to the chart on the PowerPoint.</w:t>
            </w:r>
            <w:r w:rsidR="00645E34">
              <w:rPr>
                <w:rFonts w:ascii="Arial" w:hAnsi="Arial" w:cs="Arial"/>
                <w:sz w:val="22"/>
                <w:szCs w:val="22"/>
              </w:rPr>
              <w:t xml:space="preserve">  </w:t>
            </w:r>
          </w:p>
          <w:p w:rsidR="00FD6D26" w:rsidRDefault="00E7242C" w:rsidP="002563B8">
            <w:pPr>
              <w:spacing w:after="120"/>
              <w:rPr>
                <w:rFonts w:ascii="Arial" w:hAnsi="Arial" w:cs="Arial"/>
                <w:sz w:val="22"/>
                <w:szCs w:val="22"/>
              </w:rPr>
            </w:pPr>
            <w:r>
              <w:rPr>
                <w:rFonts w:ascii="Arial" w:hAnsi="Arial" w:cs="Arial"/>
                <w:sz w:val="22"/>
                <w:szCs w:val="22"/>
              </w:rPr>
              <w:t xml:space="preserve">On the back table, you will find picture cut-outs of various food items.  When you are ready, go to the back table and choose what food you would typically eat in one day.  Remember to include breakfast, lunch, dinner and all snacks.  </w:t>
            </w:r>
            <w:r w:rsidR="00F025F9">
              <w:rPr>
                <w:rFonts w:ascii="Arial" w:hAnsi="Arial" w:cs="Arial"/>
                <w:sz w:val="22"/>
                <w:szCs w:val="22"/>
              </w:rPr>
              <w:t xml:space="preserve">Bring three at a time back to your table and begin filling out the chart on your experiment worksheet.  When you have finished filling out the information for those three food items, exchange them for three new food items and continue filling out the chart until you have recorded </w:t>
            </w:r>
            <w:r w:rsidR="000E0185">
              <w:rPr>
                <w:rFonts w:ascii="Arial" w:hAnsi="Arial" w:cs="Arial"/>
                <w:sz w:val="22"/>
                <w:szCs w:val="22"/>
              </w:rPr>
              <w:t xml:space="preserve">all </w:t>
            </w:r>
            <w:r w:rsidR="00FD6D26">
              <w:rPr>
                <w:rFonts w:ascii="Arial" w:hAnsi="Arial" w:cs="Arial"/>
                <w:sz w:val="22"/>
                <w:szCs w:val="22"/>
              </w:rPr>
              <w:t xml:space="preserve">food items for your typical day.  </w:t>
            </w:r>
          </w:p>
          <w:p w:rsidR="00A1354B" w:rsidRPr="00137894" w:rsidRDefault="00A1354B" w:rsidP="002563B8">
            <w:pPr>
              <w:spacing w:after="120"/>
              <w:rPr>
                <w:rFonts w:ascii="Arial" w:hAnsi="Arial" w:cs="Arial"/>
                <w:sz w:val="22"/>
                <w:szCs w:val="22"/>
              </w:rPr>
            </w:pPr>
            <w:r>
              <w:rPr>
                <w:rFonts w:ascii="Arial" w:hAnsi="Arial" w:cs="Arial"/>
                <w:sz w:val="22"/>
                <w:szCs w:val="22"/>
              </w:rPr>
              <w:t xml:space="preserve">    </w:t>
            </w:r>
          </w:p>
        </w:tc>
        <w:tc>
          <w:tcPr>
            <w:tcW w:w="6930" w:type="dxa"/>
          </w:tcPr>
          <w:p w:rsidR="00CD2851" w:rsidRDefault="00CD2851" w:rsidP="00CD2851">
            <w:pPr>
              <w:spacing w:after="120"/>
              <w:jc w:val="left"/>
              <w:rPr>
                <w:rFonts w:ascii="Arial" w:hAnsi="Arial" w:cs="Arial"/>
                <w:color w:val="000000"/>
                <w:sz w:val="22"/>
                <w:szCs w:val="22"/>
              </w:rPr>
            </w:pPr>
            <w:r>
              <w:rPr>
                <w:rFonts w:ascii="Arial" w:hAnsi="Arial" w:cs="Arial"/>
                <w:color w:val="000000"/>
                <w:sz w:val="22"/>
                <w:szCs w:val="22"/>
              </w:rPr>
              <w:lastRenderedPageBreak/>
              <w:t xml:space="preserve">For math examples and teaching information, please reference Lesson #3-Calorie Calculations.  All concepts are the same.  </w:t>
            </w:r>
          </w:p>
          <w:p w:rsidR="00CD2851" w:rsidRDefault="00CD2851" w:rsidP="00CD2851">
            <w:pPr>
              <w:spacing w:after="120"/>
              <w:jc w:val="left"/>
              <w:rPr>
                <w:rFonts w:ascii="Arial" w:hAnsi="Arial" w:cs="Arial"/>
                <w:color w:val="000000"/>
                <w:sz w:val="22"/>
                <w:szCs w:val="22"/>
              </w:rPr>
            </w:pPr>
            <w:r>
              <w:rPr>
                <w:rFonts w:ascii="Arial" w:hAnsi="Arial" w:cs="Arial"/>
                <w:color w:val="000000"/>
                <w:sz w:val="22"/>
                <w:szCs w:val="22"/>
              </w:rPr>
              <w:t xml:space="preserve">Note:  This could be done as a review of the Dietary Analysis Assignment or as a lesson prior to the Dietary Analysis Assignment.  </w:t>
            </w:r>
          </w:p>
          <w:p w:rsidR="002563B8" w:rsidRDefault="002563B8" w:rsidP="00B54C4A">
            <w:pPr>
              <w:spacing w:after="120"/>
              <w:rPr>
                <w:rFonts w:ascii="Arial" w:hAnsi="Arial" w:cs="Arial"/>
                <w:color w:val="000000"/>
                <w:sz w:val="22"/>
                <w:szCs w:val="22"/>
              </w:rPr>
            </w:pPr>
          </w:p>
          <w:p w:rsidR="00EB6DD6" w:rsidRDefault="00EB6DD6" w:rsidP="00B54C4A">
            <w:pPr>
              <w:spacing w:after="120"/>
              <w:rPr>
                <w:rFonts w:ascii="Arial" w:hAnsi="Arial" w:cs="Arial"/>
                <w:color w:val="000000"/>
                <w:sz w:val="22"/>
                <w:szCs w:val="22"/>
              </w:rPr>
            </w:pPr>
            <w:r>
              <w:rPr>
                <w:rFonts w:ascii="Arial" w:hAnsi="Arial" w:cs="Arial"/>
                <w:color w:val="000000"/>
                <w:sz w:val="22"/>
                <w:szCs w:val="22"/>
              </w:rPr>
              <w:t>Show the chart on the PowerPoint explaining individual calor</w:t>
            </w:r>
            <w:r w:rsidR="00493920">
              <w:rPr>
                <w:rFonts w:ascii="Arial" w:hAnsi="Arial" w:cs="Arial"/>
                <w:color w:val="000000"/>
                <w:sz w:val="22"/>
                <w:szCs w:val="22"/>
              </w:rPr>
              <w:t xml:space="preserve">ic needs so that the students can fill in their paper. </w:t>
            </w:r>
            <w:r w:rsidR="00117939">
              <w:rPr>
                <w:rFonts w:ascii="Arial" w:hAnsi="Arial" w:cs="Arial"/>
                <w:color w:val="000000"/>
                <w:sz w:val="22"/>
                <w:szCs w:val="22"/>
              </w:rPr>
              <w:t>(Slides 1-4</w:t>
            </w:r>
            <w:r w:rsidR="00BE4213">
              <w:rPr>
                <w:rFonts w:ascii="Arial" w:hAnsi="Arial" w:cs="Arial"/>
                <w:color w:val="000000"/>
                <w:sz w:val="22"/>
                <w:szCs w:val="22"/>
              </w:rPr>
              <w:t xml:space="preserve">).  </w:t>
            </w:r>
            <w:r w:rsidR="00493920">
              <w:rPr>
                <w:rFonts w:ascii="Arial" w:hAnsi="Arial" w:cs="Arial"/>
                <w:color w:val="000000"/>
                <w:sz w:val="22"/>
                <w:szCs w:val="22"/>
              </w:rPr>
              <w:t xml:space="preserve"> </w:t>
            </w:r>
          </w:p>
          <w:p w:rsidR="00EB6DD6" w:rsidRDefault="00EB6DD6" w:rsidP="00B54C4A">
            <w:pPr>
              <w:spacing w:after="120"/>
              <w:rPr>
                <w:rFonts w:ascii="Arial" w:hAnsi="Arial" w:cs="Arial"/>
                <w:color w:val="000000"/>
                <w:sz w:val="22"/>
                <w:szCs w:val="22"/>
              </w:rPr>
            </w:pPr>
          </w:p>
          <w:p w:rsidR="00BE4213" w:rsidRDefault="00BE4213" w:rsidP="00B54C4A">
            <w:pPr>
              <w:spacing w:after="120"/>
              <w:rPr>
                <w:rFonts w:ascii="Arial" w:hAnsi="Arial" w:cs="Arial"/>
                <w:color w:val="000000"/>
                <w:sz w:val="22"/>
                <w:szCs w:val="22"/>
              </w:rPr>
            </w:pPr>
          </w:p>
          <w:p w:rsidR="00BE4213" w:rsidRDefault="00BE4213" w:rsidP="00B54C4A">
            <w:pPr>
              <w:spacing w:after="120"/>
              <w:rPr>
                <w:rFonts w:ascii="Arial" w:hAnsi="Arial" w:cs="Arial"/>
                <w:color w:val="000000"/>
                <w:sz w:val="22"/>
                <w:szCs w:val="22"/>
              </w:rPr>
            </w:pPr>
          </w:p>
          <w:p w:rsidR="00BE4213" w:rsidRDefault="00BE4213" w:rsidP="00B54C4A">
            <w:pPr>
              <w:spacing w:after="120"/>
              <w:rPr>
                <w:rFonts w:ascii="Arial" w:hAnsi="Arial" w:cs="Arial"/>
                <w:color w:val="000000"/>
                <w:sz w:val="22"/>
                <w:szCs w:val="22"/>
              </w:rPr>
            </w:pPr>
          </w:p>
          <w:p w:rsidR="00BE4213" w:rsidRDefault="00BE4213" w:rsidP="00B54C4A">
            <w:pPr>
              <w:spacing w:after="120"/>
              <w:rPr>
                <w:rFonts w:ascii="Arial" w:hAnsi="Arial" w:cs="Arial"/>
                <w:color w:val="000000"/>
                <w:sz w:val="22"/>
                <w:szCs w:val="22"/>
              </w:rPr>
            </w:pPr>
          </w:p>
          <w:p w:rsidR="00BE4213" w:rsidRPr="00884DA4" w:rsidRDefault="00BE4213" w:rsidP="00B54C4A">
            <w:pPr>
              <w:spacing w:after="120"/>
              <w:rPr>
                <w:rFonts w:ascii="Arial" w:hAnsi="Arial" w:cs="Arial"/>
                <w:color w:val="000000"/>
                <w:sz w:val="22"/>
                <w:szCs w:val="22"/>
              </w:rPr>
            </w:pPr>
            <w:r>
              <w:rPr>
                <w:rFonts w:ascii="Arial" w:hAnsi="Arial" w:cs="Arial"/>
                <w:color w:val="000000"/>
                <w:sz w:val="22"/>
                <w:szCs w:val="22"/>
              </w:rPr>
              <w:t xml:space="preserve">  </w:t>
            </w:r>
          </w:p>
        </w:tc>
      </w:tr>
      <w:tr w:rsidR="002563B8" w:rsidRPr="00884DA4" w:rsidTr="002D61B9">
        <w:trPr>
          <w:trHeight w:val="1008"/>
        </w:trPr>
        <w:tc>
          <w:tcPr>
            <w:tcW w:w="7436" w:type="dxa"/>
          </w:tcPr>
          <w:p w:rsidR="002563B8" w:rsidRPr="00A53FA4" w:rsidRDefault="002563B8" w:rsidP="002563B8">
            <w:pPr>
              <w:spacing w:after="120"/>
              <w:ind w:left="259" w:hanging="259"/>
              <w:rPr>
                <w:rFonts w:ascii="Arial" w:hAnsi="Arial" w:cs="Arial"/>
                <w:b/>
                <w:sz w:val="22"/>
                <w:szCs w:val="22"/>
              </w:rPr>
            </w:pPr>
            <w:r w:rsidRPr="00A53FA4">
              <w:rPr>
                <w:rFonts w:ascii="Arial" w:hAnsi="Arial" w:cs="Arial"/>
                <w:b/>
                <w:sz w:val="22"/>
                <w:szCs w:val="22"/>
              </w:rPr>
              <w:lastRenderedPageBreak/>
              <w:t xml:space="preserve">2. Assess students’ math awareness as it relates to the CTE lesson. </w:t>
            </w:r>
          </w:p>
          <w:p w:rsidR="00117939" w:rsidRDefault="00117939" w:rsidP="00117939">
            <w:pPr>
              <w:spacing w:after="120"/>
              <w:rPr>
                <w:rFonts w:ascii="Arial" w:hAnsi="Arial" w:cs="Arial"/>
                <w:sz w:val="22"/>
                <w:szCs w:val="22"/>
              </w:rPr>
            </w:pPr>
            <w:r>
              <w:rPr>
                <w:rFonts w:ascii="Arial" w:hAnsi="Arial" w:cs="Arial"/>
                <w:sz w:val="22"/>
                <w:szCs w:val="22"/>
              </w:rPr>
              <w:t xml:space="preserve">After you have recorded all of the information for each of your food items and filled out your chart, add up how many servings you have eaten from each food group on the bottom left portion of your worksheet.  </w:t>
            </w:r>
          </w:p>
          <w:p w:rsidR="00117939" w:rsidRDefault="00117939" w:rsidP="00117939">
            <w:pPr>
              <w:spacing w:after="120"/>
              <w:rPr>
                <w:rFonts w:ascii="Arial" w:hAnsi="Arial" w:cs="Arial"/>
                <w:sz w:val="22"/>
                <w:szCs w:val="22"/>
              </w:rPr>
            </w:pPr>
          </w:p>
          <w:p w:rsidR="00117939" w:rsidRDefault="00117939" w:rsidP="00117939">
            <w:pPr>
              <w:spacing w:after="120"/>
              <w:rPr>
                <w:rFonts w:ascii="Arial" w:hAnsi="Arial" w:cs="Arial"/>
                <w:sz w:val="22"/>
                <w:szCs w:val="22"/>
              </w:rPr>
            </w:pPr>
            <w:r>
              <w:rPr>
                <w:rFonts w:ascii="Arial" w:hAnsi="Arial" w:cs="Arial"/>
                <w:sz w:val="22"/>
                <w:szCs w:val="22"/>
              </w:rPr>
              <w:t xml:space="preserve">Now let’s take a look at how much you should really be consuming from each food group.  (Show and discuss the remaining slides of the PowerPoint.)        </w:t>
            </w:r>
          </w:p>
          <w:p w:rsidR="00117939" w:rsidRDefault="00117939" w:rsidP="00117939">
            <w:pPr>
              <w:spacing w:after="120"/>
              <w:rPr>
                <w:rFonts w:ascii="Arial" w:hAnsi="Arial" w:cs="Arial"/>
                <w:sz w:val="22"/>
                <w:szCs w:val="22"/>
              </w:rPr>
            </w:pPr>
          </w:p>
          <w:p w:rsidR="00117939" w:rsidRDefault="00117939" w:rsidP="00117939">
            <w:pPr>
              <w:spacing w:after="120"/>
              <w:rPr>
                <w:rFonts w:ascii="Arial" w:hAnsi="Arial" w:cs="Arial"/>
                <w:sz w:val="22"/>
                <w:szCs w:val="22"/>
              </w:rPr>
            </w:pPr>
            <w:r>
              <w:rPr>
                <w:rFonts w:ascii="Arial" w:hAnsi="Arial" w:cs="Arial"/>
                <w:sz w:val="22"/>
                <w:szCs w:val="22"/>
              </w:rPr>
              <w:t>(Pause on slide 7 for discussion.)  As you look at this chart, fill in the appropriate serving sizes on the bottom right portion of your worksheet.  Now, compare the two charts at the bottom of your page and assess the differences in appropriate serving sizes.  Did you eat too much?  Did you eat too little?  What are the consequences of either of these s</w:t>
            </w:r>
            <w:r w:rsidR="009552FB">
              <w:rPr>
                <w:rFonts w:ascii="Arial" w:hAnsi="Arial" w:cs="Arial"/>
                <w:sz w:val="22"/>
                <w:szCs w:val="22"/>
              </w:rPr>
              <w:t xml:space="preserve">cenarios?  What steps could you take to eat the appropriate amounts from each Food Guide Pyramid </w:t>
            </w:r>
            <w:proofErr w:type="gramStart"/>
            <w:r w:rsidR="009552FB">
              <w:rPr>
                <w:rFonts w:ascii="Arial" w:hAnsi="Arial" w:cs="Arial"/>
                <w:sz w:val="22"/>
                <w:szCs w:val="22"/>
              </w:rPr>
              <w:t>group.</w:t>
            </w:r>
            <w:proofErr w:type="gramEnd"/>
            <w:r w:rsidR="009552FB">
              <w:rPr>
                <w:rFonts w:ascii="Arial" w:hAnsi="Arial" w:cs="Arial"/>
                <w:sz w:val="22"/>
                <w:szCs w:val="22"/>
              </w:rPr>
              <w:t xml:space="preserve">  </w:t>
            </w:r>
            <w:r>
              <w:rPr>
                <w:rFonts w:ascii="Arial" w:hAnsi="Arial" w:cs="Arial"/>
                <w:sz w:val="22"/>
                <w:szCs w:val="22"/>
              </w:rPr>
              <w:t xml:space="preserve">   </w:t>
            </w:r>
          </w:p>
          <w:p w:rsidR="002563B8" w:rsidRPr="00A53FA4" w:rsidRDefault="002563B8" w:rsidP="00B54C4A">
            <w:pPr>
              <w:spacing w:after="120"/>
              <w:rPr>
                <w:rFonts w:ascii="Arial" w:hAnsi="Arial" w:cs="Arial"/>
                <w:sz w:val="22"/>
                <w:szCs w:val="22"/>
              </w:rPr>
            </w:pPr>
          </w:p>
        </w:tc>
        <w:tc>
          <w:tcPr>
            <w:tcW w:w="6930" w:type="dxa"/>
          </w:tcPr>
          <w:p w:rsidR="00792750" w:rsidRDefault="00117939" w:rsidP="002563B8">
            <w:pPr>
              <w:spacing w:after="120"/>
              <w:rPr>
                <w:rFonts w:ascii="Arial" w:hAnsi="Arial" w:cs="Arial"/>
                <w:color w:val="000000"/>
                <w:sz w:val="22"/>
                <w:szCs w:val="22"/>
              </w:rPr>
            </w:pPr>
            <w:r>
              <w:rPr>
                <w:rFonts w:ascii="Arial" w:hAnsi="Arial" w:cs="Arial"/>
                <w:color w:val="000000"/>
                <w:sz w:val="22"/>
                <w:szCs w:val="22"/>
              </w:rPr>
              <w:t>After they finish filling out their individual charts continue showing the slides of the PowerPoint, (Slides 5-6).</w:t>
            </w:r>
          </w:p>
          <w:p w:rsidR="00117939" w:rsidRDefault="00117939" w:rsidP="002563B8">
            <w:pPr>
              <w:spacing w:after="120"/>
              <w:rPr>
                <w:rFonts w:ascii="Arial" w:hAnsi="Arial" w:cs="Arial"/>
                <w:color w:val="000000"/>
                <w:sz w:val="22"/>
                <w:szCs w:val="22"/>
              </w:rPr>
            </w:pPr>
          </w:p>
          <w:p w:rsidR="00117939" w:rsidRDefault="00117939" w:rsidP="002563B8">
            <w:pPr>
              <w:spacing w:after="120"/>
              <w:rPr>
                <w:rFonts w:ascii="Arial" w:hAnsi="Arial" w:cs="Arial"/>
                <w:color w:val="000000"/>
                <w:sz w:val="22"/>
                <w:szCs w:val="22"/>
              </w:rPr>
            </w:pPr>
          </w:p>
          <w:p w:rsidR="00117939" w:rsidRDefault="00117939" w:rsidP="002563B8">
            <w:pPr>
              <w:spacing w:after="120"/>
              <w:rPr>
                <w:rFonts w:ascii="Arial" w:hAnsi="Arial" w:cs="Arial"/>
                <w:color w:val="000000"/>
                <w:sz w:val="22"/>
                <w:szCs w:val="22"/>
              </w:rPr>
            </w:pPr>
          </w:p>
          <w:p w:rsidR="00117939" w:rsidRDefault="00117939" w:rsidP="002563B8">
            <w:pPr>
              <w:spacing w:after="120"/>
              <w:rPr>
                <w:rFonts w:ascii="Arial" w:hAnsi="Arial" w:cs="Arial"/>
                <w:color w:val="000000"/>
                <w:sz w:val="22"/>
                <w:szCs w:val="22"/>
              </w:rPr>
            </w:pPr>
            <w:r>
              <w:rPr>
                <w:rFonts w:ascii="Arial" w:hAnsi="Arial" w:cs="Arial"/>
                <w:color w:val="000000"/>
                <w:sz w:val="22"/>
                <w:szCs w:val="22"/>
              </w:rPr>
              <w:t xml:space="preserve">Show Slide 7 in the PowerPoint.  </w:t>
            </w:r>
          </w:p>
          <w:p w:rsidR="00117939" w:rsidRDefault="00117939" w:rsidP="002563B8">
            <w:pPr>
              <w:spacing w:after="120"/>
              <w:rPr>
                <w:rFonts w:ascii="Arial" w:hAnsi="Arial" w:cs="Arial"/>
                <w:color w:val="000000"/>
                <w:sz w:val="22"/>
                <w:szCs w:val="22"/>
              </w:rPr>
            </w:pPr>
          </w:p>
          <w:p w:rsidR="00117939" w:rsidRDefault="00117939" w:rsidP="002563B8">
            <w:pPr>
              <w:spacing w:after="120"/>
              <w:rPr>
                <w:rFonts w:ascii="Arial" w:hAnsi="Arial" w:cs="Arial"/>
                <w:color w:val="000000"/>
                <w:sz w:val="22"/>
                <w:szCs w:val="22"/>
              </w:rPr>
            </w:pPr>
          </w:p>
          <w:p w:rsidR="00117939" w:rsidRPr="00884DA4" w:rsidRDefault="00117939" w:rsidP="002563B8">
            <w:pPr>
              <w:spacing w:after="120"/>
              <w:rPr>
                <w:rFonts w:ascii="Arial" w:hAnsi="Arial" w:cs="Arial"/>
                <w:color w:val="000000"/>
                <w:sz w:val="22"/>
                <w:szCs w:val="22"/>
              </w:rPr>
            </w:pPr>
          </w:p>
        </w:tc>
      </w:tr>
      <w:tr w:rsidR="002563B8" w:rsidRPr="00884DA4" w:rsidTr="002D61B9">
        <w:trPr>
          <w:trHeight w:val="1008"/>
        </w:trPr>
        <w:tc>
          <w:tcPr>
            <w:tcW w:w="7436" w:type="dxa"/>
          </w:tcPr>
          <w:p w:rsidR="002563B8" w:rsidRPr="00A53FA4" w:rsidRDefault="002563B8" w:rsidP="002563B8">
            <w:pPr>
              <w:spacing w:after="120"/>
              <w:ind w:left="252" w:hanging="252"/>
              <w:rPr>
                <w:rFonts w:ascii="Arial" w:hAnsi="Arial" w:cs="Arial"/>
                <w:sz w:val="22"/>
                <w:szCs w:val="22"/>
              </w:rPr>
            </w:pPr>
            <w:r w:rsidRPr="00A53FA4">
              <w:rPr>
                <w:rFonts w:ascii="Arial" w:hAnsi="Arial" w:cs="Arial"/>
                <w:b/>
                <w:sz w:val="22"/>
                <w:szCs w:val="22"/>
              </w:rPr>
              <w:lastRenderedPageBreak/>
              <w:t xml:space="preserve">3. Work through the math example </w:t>
            </w:r>
            <w:r w:rsidRPr="00A53FA4">
              <w:rPr>
                <w:rFonts w:ascii="Arial" w:hAnsi="Arial" w:cs="Arial"/>
                <w:b/>
                <w:i/>
                <w:sz w:val="22"/>
                <w:szCs w:val="22"/>
              </w:rPr>
              <w:t>embedded</w:t>
            </w:r>
            <w:r w:rsidRPr="00A53FA4">
              <w:rPr>
                <w:rFonts w:ascii="Arial" w:hAnsi="Arial" w:cs="Arial"/>
                <w:b/>
                <w:sz w:val="22"/>
                <w:szCs w:val="22"/>
              </w:rPr>
              <w:t xml:space="preserve"> in the CTE lesson.</w:t>
            </w:r>
            <w:r w:rsidRPr="00A53FA4">
              <w:rPr>
                <w:rFonts w:ascii="Arial" w:hAnsi="Arial" w:cs="Arial"/>
                <w:sz w:val="22"/>
                <w:szCs w:val="22"/>
              </w:rPr>
              <w:t xml:space="preserve"> </w:t>
            </w:r>
          </w:p>
          <w:p w:rsidR="0045444B" w:rsidRPr="00A53FA4" w:rsidRDefault="00BD39CC" w:rsidP="00B54C4A">
            <w:pPr>
              <w:spacing w:after="120"/>
              <w:rPr>
                <w:rFonts w:ascii="Arial" w:hAnsi="Arial" w:cs="Arial"/>
                <w:sz w:val="22"/>
                <w:szCs w:val="22"/>
              </w:rPr>
            </w:pPr>
            <w:r>
              <w:rPr>
                <w:rFonts w:ascii="Arial" w:hAnsi="Arial" w:cs="Arial"/>
                <w:sz w:val="22"/>
                <w:szCs w:val="22"/>
              </w:rPr>
              <w:t>(Students will work through the embedded math examples by working on the worksheet.)</w:t>
            </w:r>
          </w:p>
        </w:tc>
        <w:tc>
          <w:tcPr>
            <w:tcW w:w="6930" w:type="dxa"/>
          </w:tcPr>
          <w:p w:rsidR="0045444B" w:rsidRPr="00D150BB" w:rsidRDefault="0045444B" w:rsidP="0045444B">
            <w:pPr>
              <w:spacing w:after="120"/>
              <w:rPr>
                <w:rFonts w:ascii="Arial" w:hAnsi="Arial" w:cs="Arial"/>
                <w:color w:val="000000"/>
                <w:sz w:val="20"/>
                <w:szCs w:val="20"/>
              </w:rPr>
            </w:pPr>
          </w:p>
        </w:tc>
      </w:tr>
      <w:tr w:rsidR="002563B8" w:rsidRPr="00884DA4" w:rsidTr="002D61B9">
        <w:trPr>
          <w:trHeight w:val="1008"/>
        </w:trPr>
        <w:tc>
          <w:tcPr>
            <w:tcW w:w="7436" w:type="dxa"/>
          </w:tcPr>
          <w:p w:rsidR="002563B8" w:rsidRPr="00684101" w:rsidRDefault="00C65E5B" w:rsidP="002563B8">
            <w:pPr>
              <w:spacing w:after="120"/>
              <w:rPr>
                <w:rFonts w:ascii="Arial" w:hAnsi="Arial" w:cs="Arial"/>
                <w:b/>
                <w:sz w:val="22"/>
                <w:szCs w:val="22"/>
              </w:rPr>
            </w:pPr>
            <w:r>
              <w:rPr>
                <w:rFonts w:ascii="Arial" w:hAnsi="Arial" w:cs="Arial"/>
                <w:b/>
                <w:sz w:val="22"/>
                <w:szCs w:val="22"/>
              </w:rPr>
              <w:t>4. Working through relate</w:t>
            </w:r>
            <w:r w:rsidR="00684101">
              <w:rPr>
                <w:rFonts w:ascii="Arial" w:hAnsi="Arial" w:cs="Arial"/>
                <w:b/>
                <w:sz w:val="22"/>
                <w:szCs w:val="22"/>
              </w:rPr>
              <w:t>d, contextual math-in CTE examples</w:t>
            </w:r>
          </w:p>
          <w:p w:rsidR="00684101" w:rsidRPr="00922F61" w:rsidRDefault="00BD39CC" w:rsidP="00922F61">
            <w:pPr>
              <w:spacing w:after="120"/>
              <w:rPr>
                <w:rFonts w:ascii="Arial" w:hAnsi="Arial" w:cs="Arial"/>
                <w:sz w:val="22"/>
                <w:szCs w:val="22"/>
              </w:rPr>
            </w:pPr>
            <w:r>
              <w:rPr>
                <w:rFonts w:ascii="Arial" w:hAnsi="Arial" w:cs="Arial"/>
                <w:sz w:val="22"/>
                <w:szCs w:val="22"/>
              </w:rPr>
              <w:t>(Students will work through the contextual math examples by working on the worksheet.)</w:t>
            </w:r>
          </w:p>
        </w:tc>
        <w:tc>
          <w:tcPr>
            <w:tcW w:w="6930" w:type="dxa"/>
          </w:tcPr>
          <w:p w:rsidR="006A0BAB" w:rsidRPr="00884DA4" w:rsidRDefault="006A0BAB" w:rsidP="00922F61">
            <w:pPr>
              <w:spacing w:after="120"/>
              <w:rPr>
                <w:rFonts w:ascii="Arial" w:hAnsi="Arial" w:cs="Arial"/>
                <w:color w:val="000000"/>
                <w:sz w:val="22"/>
                <w:szCs w:val="22"/>
              </w:rPr>
            </w:pPr>
          </w:p>
        </w:tc>
      </w:tr>
      <w:tr w:rsidR="002563B8" w:rsidRPr="00884DA4" w:rsidTr="002D61B9">
        <w:trPr>
          <w:trHeight w:val="1008"/>
        </w:trPr>
        <w:tc>
          <w:tcPr>
            <w:tcW w:w="7436" w:type="dxa"/>
          </w:tcPr>
          <w:p w:rsidR="007A65E2" w:rsidRDefault="002563B8" w:rsidP="00922F61">
            <w:pPr>
              <w:spacing w:after="120"/>
              <w:rPr>
                <w:rFonts w:ascii="Arial" w:hAnsi="Arial" w:cs="Arial"/>
                <w:sz w:val="22"/>
                <w:szCs w:val="22"/>
              </w:rPr>
            </w:pPr>
            <w:r w:rsidRPr="00884DA4">
              <w:rPr>
                <w:rFonts w:ascii="Arial" w:hAnsi="Arial" w:cs="Arial"/>
                <w:b/>
                <w:sz w:val="22"/>
                <w:szCs w:val="22"/>
              </w:rPr>
              <w:t xml:space="preserve">5. Work through </w:t>
            </w:r>
            <w:r w:rsidRPr="00884DA4">
              <w:rPr>
                <w:rFonts w:ascii="Arial" w:hAnsi="Arial" w:cs="Arial"/>
                <w:b/>
                <w:i/>
                <w:sz w:val="22"/>
                <w:szCs w:val="22"/>
              </w:rPr>
              <w:t>traditional math</w:t>
            </w:r>
            <w:r w:rsidRPr="00884DA4">
              <w:rPr>
                <w:rFonts w:ascii="Arial" w:hAnsi="Arial" w:cs="Arial"/>
                <w:b/>
                <w:sz w:val="22"/>
                <w:szCs w:val="22"/>
              </w:rPr>
              <w:t xml:space="preserve"> examples.</w:t>
            </w:r>
          </w:p>
          <w:p w:rsidR="00BD39CC" w:rsidRPr="00BD39CC" w:rsidRDefault="00BD39CC" w:rsidP="00922F61">
            <w:pPr>
              <w:spacing w:after="120"/>
              <w:rPr>
                <w:rFonts w:ascii="Arial" w:hAnsi="Arial" w:cs="Arial"/>
                <w:sz w:val="22"/>
                <w:szCs w:val="22"/>
              </w:rPr>
            </w:pPr>
            <w:r>
              <w:rPr>
                <w:rFonts w:ascii="Arial" w:hAnsi="Arial" w:cs="Arial"/>
                <w:sz w:val="22"/>
                <w:szCs w:val="22"/>
              </w:rPr>
              <w:t xml:space="preserve">(Students will work through the traditional math examples by working on the worksheet.) </w:t>
            </w:r>
          </w:p>
        </w:tc>
        <w:tc>
          <w:tcPr>
            <w:tcW w:w="6930" w:type="dxa"/>
          </w:tcPr>
          <w:p w:rsidR="006D1DD1" w:rsidRPr="00CA31F7" w:rsidRDefault="006D1DD1" w:rsidP="006D1DD1">
            <w:pPr>
              <w:spacing w:after="120"/>
              <w:rPr>
                <w:rFonts w:ascii="Arial" w:hAnsi="Arial" w:cs="Arial"/>
                <w:color w:val="000000"/>
                <w:sz w:val="22"/>
                <w:szCs w:val="22"/>
              </w:rPr>
            </w:pPr>
          </w:p>
        </w:tc>
      </w:tr>
      <w:tr w:rsidR="00F37374" w:rsidRPr="00884DA4" w:rsidTr="002D61B9">
        <w:trPr>
          <w:trHeight w:val="1008"/>
        </w:trPr>
        <w:tc>
          <w:tcPr>
            <w:tcW w:w="7436" w:type="dxa"/>
          </w:tcPr>
          <w:p w:rsidR="00F37374" w:rsidRDefault="00F37374" w:rsidP="002563B8">
            <w:pPr>
              <w:spacing w:after="120"/>
              <w:rPr>
                <w:rFonts w:ascii="Arial" w:hAnsi="Arial" w:cs="Arial"/>
                <w:b/>
                <w:sz w:val="22"/>
                <w:szCs w:val="22"/>
              </w:rPr>
            </w:pPr>
            <w:r w:rsidRPr="00884DA4">
              <w:rPr>
                <w:rFonts w:ascii="Arial" w:hAnsi="Arial" w:cs="Arial"/>
                <w:b/>
                <w:sz w:val="22"/>
                <w:szCs w:val="22"/>
              </w:rPr>
              <w:t>6. Students demonstrate their understanding.</w:t>
            </w:r>
          </w:p>
          <w:p w:rsidR="00F37374" w:rsidRPr="00884DA4" w:rsidRDefault="00BD39CC" w:rsidP="00BD39CC">
            <w:pPr>
              <w:spacing w:after="120"/>
              <w:rPr>
                <w:rFonts w:ascii="Arial" w:hAnsi="Arial" w:cs="Arial"/>
                <w:sz w:val="22"/>
                <w:szCs w:val="22"/>
              </w:rPr>
            </w:pPr>
            <w:r>
              <w:rPr>
                <w:rFonts w:ascii="Arial" w:hAnsi="Arial" w:cs="Arial"/>
                <w:sz w:val="22"/>
                <w:szCs w:val="22"/>
              </w:rPr>
              <w:t xml:space="preserve">(Students will demonstrate their understanding by working on and completing the worksheet.)  </w:t>
            </w:r>
          </w:p>
        </w:tc>
        <w:tc>
          <w:tcPr>
            <w:tcW w:w="6930" w:type="dxa"/>
          </w:tcPr>
          <w:p w:rsidR="00507044" w:rsidRPr="00D51584" w:rsidRDefault="00507044" w:rsidP="004F7E96">
            <w:pPr>
              <w:spacing w:after="120"/>
              <w:rPr>
                <w:rFonts w:ascii="Arial" w:hAnsi="Arial" w:cs="Arial"/>
                <w:color w:val="000000"/>
                <w:sz w:val="22"/>
                <w:szCs w:val="22"/>
              </w:rPr>
            </w:pPr>
          </w:p>
        </w:tc>
      </w:tr>
      <w:tr w:rsidR="00F37374" w:rsidRPr="00884DA4" w:rsidTr="002D61B9">
        <w:trPr>
          <w:trHeight w:val="70"/>
        </w:trPr>
        <w:tc>
          <w:tcPr>
            <w:tcW w:w="7436" w:type="dxa"/>
          </w:tcPr>
          <w:p w:rsidR="00F37374" w:rsidRDefault="00F37374" w:rsidP="00447057">
            <w:pPr>
              <w:spacing w:after="120"/>
              <w:rPr>
                <w:rFonts w:ascii="Arial" w:hAnsi="Arial" w:cs="Arial"/>
                <w:sz w:val="22"/>
                <w:szCs w:val="22"/>
              </w:rPr>
            </w:pPr>
            <w:r w:rsidRPr="00884DA4">
              <w:rPr>
                <w:rFonts w:ascii="Arial" w:hAnsi="Arial" w:cs="Arial"/>
                <w:b/>
                <w:sz w:val="22"/>
                <w:szCs w:val="22"/>
              </w:rPr>
              <w:t>7. Formal assessment.</w:t>
            </w:r>
          </w:p>
          <w:p w:rsidR="00BD39CC" w:rsidRPr="00BD39CC" w:rsidRDefault="00BD39CC" w:rsidP="00447057">
            <w:pPr>
              <w:spacing w:after="120"/>
              <w:rPr>
                <w:rFonts w:ascii="Arial" w:hAnsi="Arial" w:cs="Arial"/>
                <w:sz w:val="22"/>
                <w:szCs w:val="22"/>
              </w:rPr>
            </w:pPr>
            <w:r>
              <w:rPr>
                <w:rFonts w:ascii="Arial" w:hAnsi="Arial" w:cs="Arial"/>
                <w:sz w:val="22"/>
                <w:szCs w:val="22"/>
              </w:rPr>
              <w:t xml:space="preserve">(The formal assessment is the worksheet and also the class discussion at the end of the lesson.)  </w:t>
            </w:r>
          </w:p>
        </w:tc>
        <w:tc>
          <w:tcPr>
            <w:tcW w:w="6930" w:type="dxa"/>
          </w:tcPr>
          <w:p w:rsidR="00F37374" w:rsidRPr="00884DA4" w:rsidRDefault="00F37374" w:rsidP="00901295">
            <w:pPr>
              <w:spacing w:after="120"/>
              <w:rPr>
                <w:rFonts w:ascii="Arial" w:hAnsi="Arial" w:cs="Arial"/>
                <w:color w:val="000000"/>
                <w:sz w:val="22"/>
                <w:szCs w:val="22"/>
              </w:rPr>
            </w:pPr>
          </w:p>
        </w:tc>
      </w:tr>
    </w:tbl>
    <w:bookmarkEnd w:id="1"/>
    <w:bookmarkEnd w:id="2"/>
    <w:p w:rsidR="009836C4" w:rsidRDefault="00B704A8" w:rsidP="002563B8">
      <w:pPr>
        <w:rPr>
          <w:rFonts w:ascii="Calibri" w:hAnsi="Calibri"/>
          <w:szCs w:val="22"/>
        </w:rPr>
      </w:pPr>
      <w:r>
        <w:rPr>
          <w:szCs w:val="22"/>
        </w:rPr>
        <w:t xml:space="preserve"> </w:t>
      </w:r>
    </w:p>
    <w:sectPr w:rsidR="009836C4" w:rsidSect="002563B8">
      <w:footerReference w:type="default" r:id="rId15"/>
      <w:pgSz w:w="15840" w:h="12240" w:orient="landscape" w:code="1"/>
      <w:pgMar w:top="1152" w:right="720" w:bottom="720" w:left="72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D8" w:rsidRDefault="009D29D8">
      <w:r>
        <w:separator/>
      </w:r>
    </w:p>
  </w:endnote>
  <w:endnote w:type="continuationSeparator" w:id="0">
    <w:p w:rsidR="009D29D8" w:rsidRDefault="009D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Tw Cen MT Condensed Extra Bold">
    <w:altName w:val="Arial"/>
    <w:charset w:val="00"/>
    <w:family w:val="swiss"/>
    <w:pitch w:val="variable"/>
    <w:sig w:usb0="00000007"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4B" w:rsidRDefault="00EA2C4B" w:rsidP="002563B8">
    <w:pPr>
      <w:pStyle w:val="Footer"/>
      <w:jc w:val="center"/>
    </w:pPr>
    <w:r>
      <w:rPr>
        <w:noProof/>
      </w:rPr>
      <w:drawing>
        <wp:inline distT="0" distB="0" distL="0" distR="0">
          <wp:extent cx="1609725" cy="504825"/>
          <wp:effectExtent l="19050" t="0" r="9525" b="0"/>
          <wp:docPr id="2" name="Picture 1" descr="NRCCTE logos-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CTE logos-R6"/>
                  <pic:cNvPicPr>
                    <a:picLocks noChangeAspect="1" noChangeArrowheads="1"/>
                  </pic:cNvPicPr>
                </pic:nvPicPr>
                <pic:blipFill>
                  <a:blip r:embed="rId1"/>
                  <a:srcRect/>
                  <a:stretch>
                    <a:fillRect/>
                  </a:stretch>
                </pic:blipFill>
                <pic:spPr bwMode="auto">
                  <a:xfrm>
                    <a:off x="0" y="0"/>
                    <a:ext cx="1609725" cy="5048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D8" w:rsidRDefault="009D29D8">
      <w:r>
        <w:separator/>
      </w:r>
    </w:p>
  </w:footnote>
  <w:footnote w:type="continuationSeparator" w:id="0">
    <w:p w:rsidR="009D29D8" w:rsidRDefault="009D29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9EB"/>
    <w:multiLevelType w:val="hybridMultilevel"/>
    <w:tmpl w:val="A3F6BBBE"/>
    <w:lvl w:ilvl="0" w:tplc="8A6269F6">
      <w:start w:val="1"/>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
    <w:nsid w:val="0B185B27"/>
    <w:multiLevelType w:val="hybridMultilevel"/>
    <w:tmpl w:val="D73E0DF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C4157D"/>
    <w:multiLevelType w:val="hybridMultilevel"/>
    <w:tmpl w:val="5F1412B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9D0D6E"/>
    <w:multiLevelType w:val="hybridMultilevel"/>
    <w:tmpl w:val="972E6B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344B49"/>
    <w:multiLevelType w:val="hybridMultilevel"/>
    <w:tmpl w:val="41BE794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872176"/>
    <w:multiLevelType w:val="hybridMultilevel"/>
    <w:tmpl w:val="AFD403D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E0B0D1A"/>
    <w:multiLevelType w:val="hybridMultilevel"/>
    <w:tmpl w:val="42A8AD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914BE2"/>
    <w:multiLevelType w:val="hybridMultilevel"/>
    <w:tmpl w:val="607AAED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BAC58E5"/>
    <w:multiLevelType w:val="hybridMultilevel"/>
    <w:tmpl w:val="623E74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CD234F5"/>
    <w:multiLevelType w:val="hybridMultilevel"/>
    <w:tmpl w:val="E48EAA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E0A7831"/>
    <w:multiLevelType w:val="hybridMultilevel"/>
    <w:tmpl w:val="9E00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E44E2"/>
    <w:multiLevelType w:val="hybridMultilevel"/>
    <w:tmpl w:val="2AE4DB0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669267B"/>
    <w:multiLevelType w:val="hybridMultilevel"/>
    <w:tmpl w:val="259E8044"/>
    <w:lvl w:ilvl="0" w:tplc="A1189560">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3">
    <w:nsid w:val="6B375B15"/>
    <w:multiLevelType w:val="hybridMultilevel"/>
    <w:tmpl w:val="D81EB202"/>
    <w:lvl w:ilvl="0" w:tplc="47062698">
      <w:start w:val="5"/>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nsid w:val="7C354AFC"/>
    <w:multiLevelType w:val="hybridMultilevel"/>
    <w:tmpl w:val="A6D6D9C4"/>
    <w:lvl w:ilvl="0" w:tplc="25908E9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9"/>
  </w:num>
  <w:num w:numId="3">
    <w:abstractNumId w:val="0"/>
  </w:num>
  <w:num w:numId="4">
    <w:abstractNumId w:val="13"/>
  </w:num>
  <w:num w:numId="5">
    <w:abstractNumId w:val="7"/>
  </w:num>
  <w:num w:numId="6">
    <w:abstractNumId w:val="8"/>
  </w:num>
  <w:num w:numId="7">
    <w:abstractNumId w:val="14"/>
  </w:num>
  <w:num w:numId="8">
    <w:abstractNumId w:val="2"/>
  </w:num>
  <w:num w:numId="9">
    <w:abstractNumId w:val="11"/>
  </w:num>
  <w:num w:numId="10">
    <w:abstractNumId w:val="12"/>
  </w:num>
  <w:num w:numId="11">
    <w:abstractNumId w:val="4"/>
  </w:num>
  <w:num w:numId="12">
    <w:abstractNumId w:val="6"/>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D7"/>
    <w:rsid w:val="00006154"/>
    <w:rsid w:val="0002483B"/>
    <w:rsid w:val="000437C4"/>
    <w:rsid w:val="00047714"/>
    <w:rsid w:val="000737B2"/>
    <w:rsid w:val="000B5896"/>
    <w:rsid w:val="000C7FE1"/>
    <w:rsid w:val="000E0185"/>
    <w:rsid w:val="00111E2E"/>
    <w:rsid w:val="00117939"/>
    <w:rsid w:val="001225D6"/>
    <w:rsid w:val="001254CA"/>
    <w:rsid w:val="0013264F"/>
    <w:rsid w:val="00137894"/>
    <w:rsid w:val="00162EBA"/>
    <w:rsid w:val="00167A2F"/>
    <w:rsid w:val="00185FB6"/>
    <w:rsid w:val="001876D4"/>
    <w:rsid w:val="00193F3A"/>
    <w:rsid w:val="001B0C91"/>
    <w:rsid w:val="001B394A"/>
    <w:rsid w:val="001E257F"/>
    <w:rsid w:val="001F3D80"/>
    <w:rsid w:val="00246561"/>
    <w:rsid w:val="002563B8"/>
    <w:rsid w:val="002571DE"/>
    <w:rsid w:val="002826B2"/>
    <w:rsid w:val="002D4392"/>
    <w:rsid w:val="002D61B9"/>
    <w:rsid w:val="002F1466"/>
    <w:rsid w:val="002F4499"/>
    <w:rsid w:val="0031186E"/>
    <w:rsid w:val="00344E81"/>
    <w:rsid w:val="00380EE1"/>
    <w:rsid w:val="003F6233"/>
    <w:rsid w:val="004125AF"/>
    <w:rsid w:val="00425537"/>
    <w:rsid w:val="00430814"/>
    <w:rsid w:val="00447057"/>
    <w:rsid w:val="0045444B"/>
    <w:rsid w:val="00493920"/>
    <w:rsid w:val="004F0B34"/>
    <w:rsid w:val="004F7E24"/>
    <w:rsid w:val="004F7E96"/>
    <w:rsid w:val="0050591E"/>
    <w:rsid w:val="00507044"/>
    <w:rsid w:val="00513EC1"/>
    <w:rsid w:val="00580CEA"/>
    <w:rsid w:val="00590C38"/>
    <w:rsid w:val="005C0B78"/>
    <w:rsid w:val="005E2110"/>
    <w:rsid w:val="005E2374"/>
    <w:rsid w:val="00602F66"/>
    <w:rsid w:val="00645E34"/>
    <w:rsid w:val="00650118"/>
    <w:rsid w:val="006553BD"/>
    <w:rsid w:val="006579E5"/>
    <w:rsid w:val="00684101"/>
    <w:rsid w:val="006943CC"/>
    <w:rsid w:val="006A0BAB"/>
    <w:rsid w:val="006B714C"/>
    <w:rsid w:val="006D0911"/>
    <w:rsid w:val="006D1DD1"/>
    <w:rsid w:val="006E28D6"/>
    <w:rsid w:val="006E3FEE"/>
    <w:rsid w:val="0077061E"/>
    <w:rsid w:val="00792750"/>
    <w:rsid w:val="007A65E2"/>
    <w:rsid w:val="007B4167"/>
    <w:rsid w:val="007C74F4"/>
    <w:rsid w:val="007D57DB"/>
    <w:rsid w:val="007E4E04"/>
    <w:rsid w:val="007F6D9A"/>
    <w:rsid w:val="008045F9"/>
    <w:rsid w:val="00850550"/>
    <w:rsid w:val="00884DA4"/>
    <w:rsid w:val="008A38CB"/>
    <w:rsid w:val="008B0B1D"/>
    <w:rsid w:val="008D0E8B"/>
    <w:rsid w:val="008F028F"/>
    <w:rsid w:val="00901295"/>
    <w:rsid w:val="009168E0"/>
    <w:rsid w:val="00922F61"/>
    <w:rsid w:val="00931B7D"/>
    <w:rsid w:val="009552FB"/>
    <w:rsid w:val="00956B2B"/>
    <w:rsid w:val="00973030"/>
    <w:rsid w:val="009836C4"/>
    <w:rsid w:val="009A0B2E"/>
    <w:rsid w:val="009D29D8"/>
    <w:rsid w:val="009F29C1"/>
    <w:rsid w:val="00A1354B"/>
    <w:rsid w:val="00A53FA4"/>
    <w:rsid w:val="00AE5058"/>
    <w:rsid w:val="00B1219D"/>
    <w:rsid w:val="00B54C4A"/>
    <w:rsid w:val="00B704A8"/>
    <w:rsid w:val="00B86746"/>
    <w:rsid w:val="00B90C16"/>
    <w:rsid w:val="00BD39CC"/>
    <w:rsid w:val="00BE0F06"/>
    <w:rsid w:val="00BE4213"/>
    <w:rsid w:val="00C01B0E"/>
    <w:rsid w:val="00C04E0B"/>
    <w:rsid w:val="00C33360"/>
    <w:rsid w:val="00C4499A"/>
    <w:rsid w:val="00C50B24"/>
    <w:rsid w:val="00C65E5B"/>
    <w:rsid w:val="00C8155B"/>
    <w:rsid w:val="00C93F44"/>
    <w:rsid w:val="00CA31F7"/>
    <w:rsid w:val="00CB3E91"/>
    <w:rsid w:val="00CB5FA9"/>
    <w:rsid w:val="00CD2851"/>
    <w:rsid w:val="00CE2289"/>
    <w:rsid w:val="00D150BB"/>
    <w:rsid w:val="00D24380"/>
    <w:rsid w:val="00D41BF3"/>
    <w:rsid w:val="00D51584"/>
    <w:rsid w:val="00E13A0C"/>
    <w:rsid w:val="00E211AE"/>
    <w:rsid w:val="00E35D23"/>
    <w:rsid w:val="00E60B30"/>
    <w:rsid w:val="00E7242C"/>
    <w:rsid w:val="00EA2C4B"/>
    <w:rsid w:val="00EB61C2"/>
    <w:rsid w:val="00EB6DD6"/>
    <w:rsid w:val="00ED38D7"/>
    <w:rsid w:val="00F025F9"/>
    <w:rsid w:val="00F17727"/>
    <w:rsid w:val="00F37374"/>
    <w:rsid w:val="00F516F8"/>
    <w:rsid w:val="00F51911"/>
    <w:rsid w:val="00F63953"/>
    <w:rsid w:val="00F82D49"/>
    <w:rsid w:val="00FB781D"/>
    <w:rsid w:val="00FD15E8"/>
    <w:rsid w:val="00FD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7D"/>
    <w:pPr>
      <w:spacing w:after="240"/>
      <w:jc w:val="both"/>
    </w:pPr>
    <w:rPr>
      <w:sz w:val="24"/>
      <w:szCs w:val="24"/>
    </w:rPr>
  </w:style>
  <w:style w:type="paragraph" w:styleId="Heading2">
    <w:name w:val="heading 2"/>
    <w:basedOn w:val="Normal"/>
    <w:next w:val="Normal"/>
    <w:link w:val="Heading2Char"/>
    <w:uiPriority w:val="9"/>
    <w:qFormat/>
    <w:rsid w:val="004F0B34"/>
    <w:pPr>
      <w:keepNext/>
      <w:spacing w:after="0"/>
      <w:jc w:val="center"/>
      <w:outlineLvl w:val="1"/>
    </w:pPr>
    <w:rPr>
      <w:rFonts w:ascii="Comic Sans MS" w:hAnsi="Comic Sans MS"/>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F0B34"/>
    <w:rPr>
      <w:rFonts w:ascii="Comic Sans MS" w:hAnsi="Comic Sans MS" w:cs="Times New Roman"/>
      <w:b/>
      <w:sz w:val="32"/>
      <w:u w:val="single"/>
    </w:rPr>
  </w:style>
  <w:style w:type="paragraph" w:styleId="Header">
    <w:name w:val="header"/>
    <w:basedOn w:val="Normal"/>
    <w:link w:val="HeaderChar"/>
    <w:uiPriority w:val="99"/>
    <w:rsid w:val="00931B7D"/>
    <w:pPr>
      <w:tabs>
        <w:tab w:val="center" w:pos="4320"/>
        <w:tab w:val="right" w:pos="8640"/>
      </w:tabs>
    </w:pPr>
  </w:style>
  <w:style w:type="character" w:customStyle="1" w:styleId="HeaderChar">
    <w:name w:val="Header Char"/>
    <w:basedOn w:val="DefaultParagraphFont"/>
    <w:link w:val="Header"/>
    <w:uiPriority w:val="99"/>
    <w:semiHidden/>
    <w:locked/>
    <w:rsid w:val="00931B7D"/>
    <w:rPr>
      <w:rFonts w:cs="Times New Roman"/>
      <w:sz w:val="24"/>
      <w:szCs w:val="24"/>
    </w:rPr>
  </w:style>
  <w:style w:type="paragraph" w:styleId="Footer">
    <w:name w:val="footer"/>
    <w:basedOn w:val="Normal"/>
    <w:link w:val="FooterChar"/>
    <w:uiPriority w:val="99"/>
    <w:rsid w:val="00931B7D"/>
    <w:pPr>
      <w:tabs>
        <w:tab w:val="center" w:pos="4320"/>
        <w:tab w:val="right" w:pos="8640"/>
      </w:tabs>
    </w:pPr>
  </w:style>
  <w:style w:type="character" w:customStyle="1" w:styleId="FooterChar">
    <w:name w:val="Footer Char"/>
    <w:basedOn w:val="DefaultParagraphFont"/>
    <w:link w:val="Footer"/>
    <w:uiPriority w:val="99"/>
    <w:semiHidden/>
    <w:locked/>
    <w:rsid w:val="00931B7D"/>
    <w:rPr>
      <w:rFonts w:cs="Times New Roman"/>
      <w:sz w:val="24"/>
      <w:szCs w:val="24"/>
    </w:rPr>
  </w:style>
  <w:style w:type="paragraph" w:styleId="NormalWeb">
    <w:name w:val="Normal (Web)"/>
    <w:basedOn w:val="Normal"/>
    <w:uiPriority w:val="99"/>
    <w:rsid w:val="00931B7D"/>
    <w:pPr>
      <w:spacing w:before="100" w:beforeAutospacing="1" w:after="100" w:afterAutospacing="1"/>
    </w:pPr>
  </w:style>
  <w:style w:type="table" w:styleId="TableGrid">
    <w:name w:val="Table Grid"/>
    <w:basedOn w:val="TableNormal"/>
    <w:uiPriority w:val="59"/>
    <w:rsid w:val="00931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8D7"/>
    <w:rPr>
      <w:rFonts w:cs="Times New Roman"/>
      <w:color w:val="0000FF" w:themeColor="hyperlink"/>
      <w:u w:val="single"/>
    </w:rPr>
  </w:style>
  <w:style w:type="paragraph" w:styleId="BalloonText">
    <w:name w:val="Balloon Text"/>
    <w:basedOn w:val="Normal"/>
    <w:link w:val="BalloonTextChar"/>
    <w:uiPriority w:val="99"/>
    <w:semiHidden/>
    <w:unhideWhenUsed/>
    <w:rsid w:val="00580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CEA"/>
    <w:rPr>
      <w:rFonts w:ascii="Tahoma" w:hAnsi="Tahoma" w:cs="Tahoma"/>
      <w:sz w:val="16"/>
      <w:szCs w:val="16"/>
    </w:rPr>
  </w:style>
  <w:style w:type="paragraph" w:styleId="HTMLPreformatted">
    <w:name w:val="HTML Preformatted"/>
    <w:basedOn w:val="Normal"/>
    <w:link w:val="HTMLPreformattedChar"/>
    <w:uiPriority w:val="99"/>
    <w:rsid w:val="0034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44E81"/>
    <w:rPr>
      <w:rFonts w:ascii="Courier New" w:hAnsi="Courier New" w:cs="Courier New"/>
    </w:rPr>
  </w:style>
  <w:style w:type="character" w:styleId="PlaceholderText">
    <w:name w:val="Placeholder Text"/>
    <w:basedOn w:val="DefaultParagraphFont"/>
    <w:uiPriority w:val="99"/>
    <w:semiHidden/>
    <w:rsid w:val="009F29C1"/>
    <w:rPr>
      <w:rFonts w:cs="Times New Roman"/>
      <w:color w:val="808080"/>
    </w:rPr>
  </w:style>
  <w:style w:type="paragraph" w:styleId="ListParagraph">
    <w:name w:val="List Paragraph"/>
    <w:basedOn w:val="Normal"/>
    <w:uiPriority w:val="34"/>
    <w:qFormat/>
    <w:rsid w:val="00F63953"/>
    <w:pPr>
      <w:ind w:left="720"/>
      <w:contextualSpacing/>
    </w:pPr>
  </w:style>
  <w:style w:type="paragraph" w:customStyle="1" w:styleId="level1">
    <w:name w:val="_level1"/>
    <w:basedOn w:val="Normal"/>
    <w:uiPriority w:val="99"/>
    <w:rsid w:val="000437C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ind w:left="720" w:hanging="360"/>
      <w:jc w:val="left"/>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B7D"/>
    <w:pPr>
      <w:spacing w:after="240"/>
      <w:jc w:val="both"/>
    </w:pPr>
    <w:rPr>
      <w:sz w:val="24"/>
      <w:szCs w:val="24"/>
    </w:rPr>
  </w:style>
  <w:style w:type="paragraph" w:styleId="Heading2">
    <w:name w:val="heading 2"/>
    <w:basedOn w:val="Normal"/>
    <w:next w:val="Normal"/>
    <w:link w:val="Heading2Char"/>
    <w:uiPriority w:val="9"/>
    <w:qFormat/>
    <w:rsid w:val="004F0B34"/>
    <w:pPr>
      <w:keepNext/>
      <w:spacing w:after="0"/>
      <w:jc w:val="center"/>
      <w:outlineLvl w:val="1"/>
    </w:pPr>
    <w:rPr>
      <w:rFonts w:ascii="Comic Sans MS" w:hAnsi="Comic Sans MS"/>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F0B34"/>
    <w:rPr>
      <w:rFonts w:ascii="Comic Sans MS" w:hAnsi="Comic Sans MS" w:cs="Times New Roman"/>
      <w:b/>
      <w:sz w:val="32"/>
      <w:u w:val="single"/>
    </w:rPr>
  </w:style>
  <w:style w:type="paragraph" w:styleId="Header">
    <w:name w:val="header"/>
    <w:basedOn w:val="Normal"/>
    <w:link w:val="HeaderChar"/>
    <w:uiPriority w:val="99"/>
    <w:rsid w:val="00931B7D"/>
    <w:pPr>
      <w:tabs>
        <w:tab w:val="center" w:pos="4320"/>
        <w:tab w:val="right" w:pos="8640"/>
      </w:tabs>
    </w:pPr>
  </w:style>
  <w:style w:type="character" w:customStyle="1" w:styleId="HeaderChar">
    <w:name w:val="Header Char"/>
    <w:basedOn w:val="DefaultParagraphFont"/>
    <w:link w:val="Header"/>
    <w:uiPriority w:val="99"/>
    <w:semiHidden/>
    <w:locked/>
    <w:rsid w:val="00931B7D"/>
    <w:rPr>
      <w:rFonts w:cs="Times New Roman"/>
      <w:sz w:val="24"/>
      <w:szCs w:val="24"/>
    </w:rPr>
  </w:style>
  <w:style w:type="paragraph" w:styleId="Footer">
    <w:name w:val="footer"/>
    <w:basedOn w:val="Normal"/>
    <w:link w:val="FooterChar"/>
    <w:uiPriority w:val="99"/>
    <w:rsid w:val="00931B7D"/>
    <w:pPr>
      <w:tabs>
        <w:tab w:val="center" w:pos="4320"/>
        <w:tab w:val="right" w:pos="8640"/>
      </w:tabs>
    </w:pPr>
  </w:style>
  <w:style w:type="character" w:customStyle="1" w:styleId="FooterChar">
    <w:name w:val="Footer Char"/>
    <w:basedOn w:val="DefaultParagraphFont"/>
    <w:link w:val="Footer"/>
    <w:uiPriority w:val="99"/>
    <w:semiHidden/>
    <w:locked/>
    <w:rsid w:val="00931B7D"/>
    <w:rPr>
      <w:rFonts w:cs="Times New Roman"/>
      <w:sz w:val="24"/>
      <w:szCs w:val="24"/>
    </w:rPr>
  </w:style>
  <w:style w:type="paragraph" w:styleId="NormalWeb">
    <w:name w:val="Normal (Web)"/>
    <w:basedOn w:val="Normal"/>
    <w:uiPriority w:val="99"/>
    <w:rsid w:val="00931B7D"/>
    <w:pPr>
      <w:spacing w:before="100" w:beforeAutospacing="1" w:after="100" w:afterAutospacing="1"/>
    </w:pPr>
  </w:style>
  <w:style w:type="table" w:styleId="TableGrid">
    <w:name w:val="Table Grid"/>
    <w:basedOn w:val="TableNormal"/>
    <w:uiPriority w:val="59"/>
    <w:rsid w:val="00931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D38D7"/>
    <w:rPr>
      <w:rFonts w:cs="Times New Roman"/>
      <w:color w:val="0000FF" w:themeColor="hyperlink"/>
      <w:u w:val="single"/>
    </w:rPr>
  </w:style>
  <w:style w:type="paragraph" w:styleId="BalloonText">
    <w:name w:val="Balloon Text"/>
    <w:basedOn w:val="Normal"/>
    <w:link w:val="BalloonTextChar"/>
    <w:uiPriority w:val="99"/>
    <w:semiHidden/>
    <w:unhideWhenUsed/>
    <w:rsid w:val="00580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CEA"/>
    <w:rPr>
      <w:rFonts w:ascii="Tahoma" w:hAnsi="Tahoma" w:cs="Tahoma"/>
      <w:sz w:val="16"/>
      <w:szCs w:val="16"/>
    </w:rPr>
  </w:style>
  <w:style w:type="paragraph" w:styleId="HTMLPreformatted">
    <w:name w:val="HTML Preformatted"/>
    <w:basedOn w:val="Normal"/>
    <w:link w:val="HTMLPreformattedChar"/>
    <w:uiPriority w:val="99"/>
    <w:rsid w:val="00344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344E81"/>
    <w:rPr>
      <w:rFonts w:ascii="Courier New" w:hAnsi="Courier New" w:cs="Courier New"/>
    </w:rPr>
  </w:style>
  <w:style w:type="character" w:styleId="PlaceholderText">
    <w:name w:val="Placeholder Text"/>
    <w:basedOn w:val="DefaultParagraphFont"/>
    <w:uiPriority w:val="99"/>
    <w:semiHidden/>
    <w:rsid w:val="009F29C1"/>
    <w:rPr>
      <w:rFonts w:cs="Times New Roman"/>
      <w:color w:val="808080"/>
    </w:rPr>
  </w:style>
  <w:style w:type="paragraph" w:styleId="ListParagraph">
    <w:name w:val="List Paragraph"/>
    <w:basedOn w:val="Normal"/>
    <w:uiPriority w:val="34"/>
    <w:qFormat/>
    <w:rsid w:val="00F63953"/>
    <w:pPr>
      <w:ind w:left="720"/>
      <w:contextualSpacing/>
    </w:pPr>
  </w:style>
  <w:style w:type="paragraph" w:customStyle="1" w:styleId="level1">
    <w:name w:val="_level1"/>
    <w:basedOn w:val="Normal"/>
    <w:uiPriority w:val="99"/>
    <w:rsid w:val="000437C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ind w:left="720" w:hanging="360"/>
      <w:jc w:val="left"/>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248156">
      <w:marLeft w:val="0"/>
      <w:marRight w:val="0"/>
      <w:marTop w:val="0"/>
      <w:marBottom w:val="0"/>
      <w:divBdr>
        <w:top w:val="none" w:sz="0" w:space="0" w:color="auto"/>
        <w:left w:val="none" w:sz="0" w:space="0" w:color="auto"/>
        <w:bottom w:val="none" w:sz="0" w:space="0" w:color="auto"/>
        <w:right w:val="none" w:sz="0" w:space="0" w:color="auto"/>
      </w:divBdr>
      <w:divsChild>
        <w:div w:id="574248154">
          <w:marLeft w:val="0"/>
          <w:marRight w:val="0"/>
          <w:marTop w:val="0"/>
          <w:marBottom w:val="0"/>
          <w:divBdr>
            <w:top w:val="none" w:sz="0" w:space="0" w:color="auto"/>
            <w:left w:val="none" w:sz="0" w:space="0" w:color="auto"/>
            <w:bottom w:val="none" w:sz="0" w:space="0" w:color="auto"/>
            <w:right w:val="none" w:sz="0" w:space="0" w:color="auto"/>
          </w:divBdr>
        </w:div>
      </w:divsChild>
    </w:div>
    <w:div w:id="574248157">
      <w:marLeft w:val="0"/>
      <w:marRight w:val="0"/>
      <w:marTop w:val="0"/>
      <w:marBottom w:val="0"/>
      <w:divBdr>
        <w:top w:val="none" w:sz="0" w:space="0" w:color="auto"/>
        <w:left w:val="none" w:sz="0" w:space="0" w:color="auto"/>
        <w:bottom w:val="none" w:sz="0" w:space="0" w:color="auto"/>
        <w:right w:val="none" w:sz="0" w:space="0" w:color="auto"/>
      </w:divBdr>
      <w:divsChild>
        <w:div w:id="57424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barnum@dhms.washk12.org" TargetMode="External"/><Relationship Id="rId12" Type="http://schemas.openxmlformats.org/officeDocument/2006/relationships/hyperlink" Target="mailto:tanderson@dhms.washk12.org" TargetMode="External"/><Relationship Id="rId13" Type="http://schemas.openxmlformats.org/officeDocument/2006/relationships/hyperlink" Target="mailto:mlindsey@dmseagle.org" TargetMode="External"/><Relationship Id="rId14" Type="http://schemas.openxmlformats.org/officeDocument/2006/relationships/hyperlink" Target="mailto:jharrah@dmseagle.org"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schiers@scmiddle.org" TargetMode="External"/><Relationship Id="rId10" Type="http://schemas.openxmlformats.org/officeDocument/2006/relationships/hyperlink" Target="mailto:vblack@scmiddl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Teacher%20Jump-Drive\4.%20Lesson%20Development\Lesson%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36887-2C33-684E-AF3B-E573AA64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\Teacher Jump-Drive\4. Lesson Development\Lesson Plan Template.dot</Template>
  <TotalTime>0</TotalTime>
  <Pages>3</Pages>
  <Words>655</Words>
  <Characters>3739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HEADING 1 - TW Cen MT Condensed (18 pt)</vt:lpstr>
    </vt:vector>
  </TitlesOfParts>
  <Company>University of Minnesota</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 TW Cen MT Condensed (18 pt)</dc:title>
  <dc:creator>BCSD</dc:creator>
  <cp:lastModifiedBy>Michelle Dumas</cp:lastModifiedBy>
  <cp:revision>2</cp:revision>
  <cp:lastPrinted>2008-08-21T16:20:00Z</cp:lastPrinted>
  <dcterms:created xsi:type="dcterms:W3CDTF">2014-08-14T15:32:00Z</dcterms:created>
  <dcterms:modified xsi:type="dcterms:W3CDTF">2014-08-14T15:32:00Z</dcterms:modified>
</cp:coreProperties>
</file>