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7C" w:rsidRPr="00795369" w:rsidRDefault="00795369" w:rsidP="00795369">
      <w:pPr>
        <w:jc w:val="center"/>
        <w:rPr>
          <w:b/>
          <w:sz w:val="28"/>
          <w:szCs w:val="28"/>
        </w:rPr>
      </w:pPr>
      <w:r w:rsidRPr="00795369">
        <w:rPr>
          <w:b/>
          <w:sz w:val="28"/>
          <w:szCs w:val="28"/>
        </w:rPr>
        <w:t>4 P’s of Marketing</w:t>
      </w:r>
    </w:p>
    <w:p w:rsidR="00795369" w:rsidRDefault="00795369">
      <w:r>
        <w:rPr>
          <w:noProof/>
        </w:rPr>
        <mc:AlternateContent>
          <mc:Choice Requires="wpg">
            <w:drawing>
              <wp:anchor distT="0" distB="0" distL="114300" distR="114300" simplePos="0" relativeHeight="251665408" behindDoc="0" locked="0" layoutInCell="1" allowOverlap="1">
                <wp:simplePos x="0" y="0"/>
                <wp:positionH relativeFrom="column">
                  <wp:posOffset>342900</wp:posOffset>
                </wp:positionH>
                <wp:positionV relativeFrom="paragraph">
                  <wp:posOffset>299720</wp:posOffset>
                </wp:positionV>
                <wp:extent cx="5267325" cy="4038600"/>
                <wp:effectExtent l="0" t="0" r="28575" b="19050"/>
                <wp:wrapTight wrapText="bothSides">
                  <wp:wrapPolygon edited="0">
                    <wp:start x="11796" y="0"/>
                    <wp:lineTo x="0" y="0"/>
                    <wp:lineTo x="0" y="9577"/>
                    <wp:lineTo x="312" y="11411"/>
                    <wp:lineTo x="0" y="12023"/>
                    <wp:lineTo x="0" y="20479"/>
                    <wp:lineTo x="234" y="21192"/>
                    <wp:lineTo x="703" y="21600"/>
                    <wp:lineTo x="781" y="21600"/>
                    <wp:lineTo x="20858" y="21600"/>
                    <wp:lineTo x="20936" y="21600"/>
                    <wp:lineTo x="21405" y="21192"/>
                    <wp:lineTo x="21639" y="20479"/>
                    <wp:lineTo x="21639" y="509"/>
                    <wp:lineTo x="20780" y="0"/>
                    <wp:lineTo x="11796" y="0"/>
                  </wp:wrapPolygon>
                </wp:wrapTight>
                <wp:docPr id="6" name="Group 6"/>
                <wp:cNvGraphicFramePr/>
                <a:graphic xmlns:a="http://schemas.openxmlformats.org/drawingml/2006/main">
                  <a:graphicData uri="http://schemas.microsoft.com/office/word/2010/wordprocessingGroup">
                    <wpg:wgp>
                      <wpg:cNvGrpSpPr/>
                      <wpg:grpSpPr>
                        <a:xfrm>
                          <a:off x="0" y="0"/>
                          <a:ext cx="5267325" cy="4038600"/>
                          <a:chOff x="0" y="0"/>
                          <a:chExt cx="5267325" cy="4038600"/>
                        </a:xfrm>
                      </wpg:grpSpPr>
                      <wps:wsp>
                        <wps:cNvPr id="1" name="Rounded Rectangle 1"/>
                        <wps:cNvSpPr/>
                        <wps:spPr>
                          <a:xfrm>
                            <a:off x="0" y="9525"/>
                            <a:ext cx="2609850" cy="1990725"/>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2657475" y="2038350"/>
                            <a:ext cx="2609850" cy="1990725"/>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0" y="2047875"/>
                            <a:ext cx="2609850" cy="199072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2657475" y="0"/>
                            <a:ext cx="2609850" cy="1990725"/>
                          </a:xfrm>
                          <a:prstGeom prst="roundRect">
                            <a:avLst/>
                          </a:prstGeom>
                          <a:solidFill>
                            <a:srgbClr val="F6FE9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 o:spid="_x0000_s1026" style="position:absolute;margin-left:27pt;margin-top:23.6pt;width:414.75pt;height:318pt;z-index:251665408" coordsize="52673,40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">
                <v:roundrect id="Rounded Rectangle 1" o:spid="_x0000_s1027" style="position:absolute;top:95;width:26098;height:199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e78A&#10;AADaAAAADwAAAGRycy9kb3ducmV2LnhtbERPTYvCMBC9L/gfwgje1lQRWapRRBAVFXarYI9DM7bF&#10;ZlKaqPXfG0HY0/B4nzOdt6YSd2pcaVnBoB+BIM6sLjlXcDquvn9AOI+ssbJMCp7kYD7rfE0x1vbB&#10;f3RPfC5CCLsYFRTe17GULivIoOvbmjhwF9sY9AE2udQNPkK4qeQwisbSYMmhocCalgVl1+RmFNz2&#10;h3qRr37PXifpdoA23aXrkVK9bruYgPDU+n/xx73RYT68X3lfO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hH57vwAAANoAAAAPAAAAAAAAAAAAAAAAAJgCAABkcnMvZG93bnJl&#10;di54bWxQSwUGAAAAAAQABAD1AAAAhAMAAAAA&#10;" fillcolor="#c2d69b [1942]" strokecolor="#243f60 [1604]" strokeweight="2pt"/>
                <v:roundrect id="Rounded Rectangle 2" o:spid="_x0000_s1028" style="position:absolute;left:26574;top:20383;width:26099;height:199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5RMAA&#10;AADaAAAADwAAAGRycy9kb3ducmV2LnhtbESPzYrCQBCE78K+w9AL3nSyOYhER5EFQdiLfwe9NZne&#10;TNZMT8j0anx7RxA8FlVfFTVf9r5RV+piHdjA1zgDRVwGW3Nl4HhYj6agoiBbbAKTgTtFWC4+BnMs&#10;bLjxjq57qVQq4VigASfSFlrH0pHHOA4tcfJ+Q+dRkuwqbTu8pXLf6DzLJtpjzWnBYUvfjsrL/t8b&#10;yNFtzrsfOf3lsj3f1xInISuNGX72qxkooV7e4Re9sYmD55V0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W5RMAAAADaAAAADwAAAAAAAAAAAAAAAACYAgAAZHJzL2Rvd25y&#10;ZXYueG1sUEsFBgAAAAAEAAQA9QAAAIUDAAAAAA==&#10;" fillcolor="#e5b8b7 [1301]" strokecolor="#243f60 [1604]" strokeweight="2pt"/>
                <v:roundrect id="Rounded Rectangle 3" o:spid="_x0000_s1029" style="position:absolute;top:20478;width:26098;height:199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FalcUA&#10;AADaAAAADwAAAGRycy9kb3ducmV2LnhtbESPUUvDMBSF3wX/Q7iCL2NLnTBKt2yIMpggiHNsr3fN&#10;bVNtbrokdtVfbwaCj4dzznc4i9VgW9GTD41jBXeTDARx6XTDtYLd+3qcgwgRWWPrmBR8U4DV8vpq&#10;gYV2Z36jfhtrkSAcClRgYuwKKUNpyGKYuI44eZXzFmOSvpba4znBbSunWTaTFhtOCwY7ejRUfm6/&#10;rIKPp/zV7/Xo2YyqIx+q/pT/vMyUur0ZHuYgIg3xP/zX3mgF93C5km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VqVxQAAANoAAAAPAAAAAAAAAAAAAAAAAJgCAABkcnMv&#10;ZG93bnJldi54bWxQSwUGAAAAAAQABAD1AAAAigMAAAAA&#10;" fillcolor="#c6d9f1 [671]" strokecolor="#243f60 [1604]" strokeweight="2pt"/>
                <v:roundrect id="Rounded Rectangle 4" o:spid="_x0000_s1030" style="position:absolute;left:26574;width:26099;height:199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xBb4A&#10;AADaAAAADwAAAGRycy9kb3ducmV2LnhtbESPSwvCMBCE74L/IazgTVPFF9UoIijqyReel2Zti82m&#10;NFHrvzeC4HGYmW+Y2aI2hXhS5XLLCnrdCARxYnXOqYLLed2ZgHAeWWNhmRS8ycFi3mzMMNb2xUd6&#10;nnwqAoRdjAoy78tYSpdkZNB1bUkcvJutDPogq1TqCl8BbgrZj6KRNJhzWMiwpFVGyf30MAqud5tu&#10;9ofhhvT4UCwvZ2kmO6lUu1UvpyA81f4f/rW3WsEAvlfCDZ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M4cQW+AAAA2gAAAA8AAAAAAAAAAAAAAAAAmAIAAGRycy9kb3ducmV2&#10;LnhtbFBLBQYAAAAABAAEAPUAAACDAwAAAAA=&#10;" fillcolor="#f6fe94" strokecolor="#243f60 [1604]" strokeweight="2pt"/>
                <w10:wrap type="tight"/>
              </v:group>
            </w:pict>
          </mc:Fallback>
        </mc:AlternateContent>
      </w:r>
    </w:p>
    <w:p w:rsidR="00795369" w:rsidRDefault="00795369"/>
    <w:p w:rsidR="00795369" w:rsidRDefault="00795369"/>
    <w:p w:rsidR="00795369" w:rsidRDefault="00795369"/>
    <w:p w:rsidR="00795369" w:rsidRDefault="00795369"/>
    <w:p w:rsidR="00795369" w:rsidRDefault="00795369"/>
    <w:p w:rsidR="00795369" w:rsidRDefault="00795369"/>
    <w:p w:rsidR="00795369" w:rsidRDefault="00795369"/>
    <w:p w:rsidR="00795369" w:rsidRDefault="00795369"/>
    <w:p w:rsidR="00795369" w:rsidRDefault="00795369"/>
    <w:p w:rsidR="00795369" w:rsidRDefault="00795369"/>
    <w:p w:rsidR="00795369" w:rsidRDefault="00795369"/>
    <w:p w:rsidR="00795369" w:rsidRDefault="00795369"/>
    <w:p w:rsidR="00795369" w:rsidRDefault="00795369"/>
    <w:p w:rsidR="00795369" w:rsidRDefault="00795369">
      <w:r>
        <w:t>List the 4 P’s pf marketing in the boxes above.  List one example of each.</w:t>
      </w:r>
    </w:p>
    <w:p w:rsidR="007928BD" w:rsidRDefault="007928BD"/>
    <w:p w:rsidR="007928BD" w:rsidRDefault="007928BD">
      <w:r>
        <w:br w:type="page"/>
      </w:r>
    </w:p>
    <w:p w:rsidR="00795369" w:rsidRDefault="007928BD">
      <w:pPr>
        <w:rPr>
          <w:b/>
        </w:rPr>
      </w:pPr>
      <w:r w:rsidRPr="007928BD">
        <w:rPr>
          <w:b/>
          <w:noProof/>
        </w:rPr>
        <w:lastRenderedPageBreak/>
        <mc:AlternateContent>
          <mc:Choice Requires="wpg">
            <w:drawing>
              <wp:anchor distT="0" distB="0" distL="114300" distR="114300" simplePos="0" relativeHeight="251667456" behindDoc="0" locked="0" layoutInCell="1" allowOverlap="1" wp14:anchorId="7EB93146" wp14:editId="21A45713">
                <wp:simplePos x="0" y="0"/>
                <wp:positionH relativeFrom="column">
                  <wp:posOffset>1762125</wp:posOffset>
                </wp:positionH>
                <wp:positionV relativeFrom="paragraph">
                  <wp:posOffset>-175895</wp:posOffset>
                </wp:positionV>
                <wp:extent cx="3371850" cy="1962150"/>
                <wp:effectExtent l="0" t="0" r="19050" b="19050"/>
                <wp:wrapTight wrapText="bothSides">
                  <wp:wrapPolygon edited="0">
                    <wp:start x="366" y="0"/>
                    <wp:lineTo x="0" y="629"/>
                    <wp:lineTo x="0" y="20971"/>
                    <wp:lineTo x="366" y="21600"/>
                    <wp:lineTo x="21234" y="21600"/>
                    <wp:lineTo x="21600" y="20971"/>
                    <wp:lineTo x="21600" y="629"/>
                    <wp:lineTo x="21234" y="0"/>
                    <wp:lineTo x="366" y="0"/>
                  </wp:wrapPolygon>
                </wp:wrapTight>
                <wp:docPr id="7" name="Group 7"/>
                <wp:cNvGraphicFramePr/>
                <a:graphic xmlns:a="http://schemas.openxmlformats.org/drawingml/2006/main">
                  <a:graphicData uri="http://schemas.microsoft.com/office/word/2010/wordprocessingGroup">
                    <wpg:wgp>
                      <wpg:cNvGrpSpPr/>
                      <wpg:grpSpPr>
                        <a:xfrm>
                          <a:off x="0" y="0"/>
                          <a:ext cx="3371850" cy="1962150"/>
                          <a:chOff x="0" y="0"/>
                          <a:chExt cx="5267325" cy="4038600"/>
                        </a:xfrm>
                      </wpg:grpSpPr>
                      <wps:wsp>
                        <wps:cNvPr id="8" name="Rounded Rectangle 8"/>
                        <wps:cNvSpPr/>
                        <wps:spPr>
                          <a:xfrm>
                            <a:off x="0" y="9525"/>
                            <a:ext cx="2609850" cy="1990725"/>
                          </a:xfrm>
                          <a:prstGeom prst="round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928BD" w:rsidRDefault="007928BD" w:rsidP="007928BD">
                              <w:pPr>
                                <w:jc w:val="center"/>
                                <w:rPr>
                                  <w:color w:val="000000" w:themeColor="text1"/>
                                </w:rPr>
                              </w:pPr>
                              <w:r w:rsidRPr="007928BD">
                                <w:rPr>
                                  <w:color w:val="000000" w:themeColor="text1"/>
                                </w:rPr>
                                <w:t>Product</w:t>
                              </w:r>
                            </w:p>
                            <w:p w:rsidR="007928BD" w:rsidRPr="007928BD" w:rsidRDefault="007928BD" w:rsidP="007928B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2657475" y="2038350"/>
                            <a:ext cx="2609850" cy="1990725"/>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928BD" w:rsidRPr="007928BD" w:rsidRDefault="007928BD" w:rsidP="007928BD">
                              <w:pPr>
                                <w:jc w:val="center"/>
                                <w:rPr>
                                  <w:color w:val="000000" w:themeColor="text1"/>
                                </w:rPr>
                              </w:pPr>
                              <w:r>
                                <w:rPr>
                                  <w:color w:val="000000" w:themeColor="text1"/>
                                </w:rPr>
                                <w:t>Promotion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2047875"/>
                            <a:ext cx="2609850" cy="199072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928BD" w:rsidRPr="007928BD" w:rsidRDefault="007928BD" w:rsidP="007928BD">
                              <w:pPr>
                                <w:jc w:val="center"/>
                                <w:rPr>
                                  <w:color w:val="000000" w:themeColor="text1"/>
                                </w:rPr>
                              </w:pPr>
                              <w:r>
                                <w:rPr>
                                  <w:color w:val="000000" w:themeColor="text1"/>
                                </w:rPr>
                                <w:t>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2657475" y="0"/>
                            <a:ext cx="2609850" cy="1990725"/>
                          </a:xfrm>
                          <a:prstGeom prst="roundRect">
                            <a:avLst/>
                          </a:prstGeom>
                          <a:solidFill>
                            <a:srgbClr val="F6FE94"/>
                          </a:solidFill>
                        </wps:spPr>
                        <wps:style>
                          <a:lnRef idx="2">
                            <a:schemeClr val="accent1">
                              <a:shade val="50000"/>
                            </a:schemeClr>
                          </a:lnRef>
                          <a:fillRef idx="1">
                            <a:schemeClr val="accent1"/>
                          </a:fillRef>
                          <a:effectRef idx="0">
                            <a:schemeClr val="accent1"/>
                          </a:effectRef>
                          <a:fontRef idx="minor">
                            <a:schemeClr val="lt1"/>
                          </a:fontRef>
                        </wps:style>
                        <wps:txbx>
                          <w:txbxContent>
                            <w:p w:rsidR="007928BD" w:rsidRPr="007928BD" w:rsidRDefault="007928BD" w:rsidP="007928BD">
                              <w:pPr>
                                <w:jc w:val="center"/>
                                <w:rPr>
                                  <w:color w:val="000000" w:themeColor="text1"/>
                                </w:rPr>
                              </w:pPr>
                              <w:r>
                                <w:rPr>
                                  <w:color w:val="000000" w:themeColor="text1"/>
                                </w:rPr>
                                <w:t>Pri</w:t>
                              </w:r>
                              <w:r w:rsidRPr="007928BD">
                                <w:rPr>
                                  <w:color w:val="000000" w:themeColor="text1"/>
                                </w:rPr>
                                <w:t>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38.75pt;margin-top:-13.85pt;width:265.5pt;height:154.5pt;z-index:251667456;mso-width-relative:margin;mso-height-relative:margin" coordsize="52673,40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">
                <v:roundrect id="Rounded Rectangle 8" o:spid="_x0000_s1027" style="position:absolute;top:95;width:26098;height:199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7X5sEA&#10;AADaAAAADwAAAGRycy9kb3ducmV2LnhtbERPTWuDQBC9F/oflin01qyWEoLNKhKQJjSF1BbicXAn&#10;KnFnxV0T+++7h0COj/e9zmbTiwuNrrOsIF5EIIhrqztuFPz+FC8rEM4ja+wtk4I/cpCljw9rTLS9&#10;8jddSt+IEMIuQQWt90MipatbMugWdiAO3MmOBn2AYyP1iNcQbnr5GkVLabDj0NDiQJuW6nM5GQXT&#10;/mvIm+Jw9LqsdjHa6rP6eFPq+WnO30F4mv1dfHNvtYKwNVwJN0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1+bBAAAA2gAAAA8AAAAAAAAAAAAAAAAAmAIAAGRycy9kb3du&#10;cmV2LnhtbFBLBQYAAAAABAAEAPUAAACGAwAAAAA=&#10;" fillcolor="#c2d69b [1942]" strokecolor="#243f60 [1604]" strokeweight="2pt">
                  <v:textbox>
                    <w:txbxContent>
                      <w:p w:rsidR="007928BD" w:rsidRDefault="007928BD" w:rsidP="007928BD">
                        <w:pPr>
                          <w:jc w:val="center"/>
                          <w:rPr>
                            <w:color w:val="000000" w:themeColor="text1"/>
                          </w:rPr>
                        </w:pPr>
                        <w:r w:rsidRPr="007928BD">
                          <w:rPr>
                            <w:color w:val="000000" w:themeColor="text1"/>
                          </w:rPr>
                          <w:t>Product</w:t>
                        </w:r>
                      </w:p>
                      <w:p w:rsidR="007928BD" w:rsidRPr="007928BD" w:rsidRDefault="007928BD" w:rsidP="007928BD">
                        <w:pPr>
                          <w:jc w:val="center"/>
                          <w:rPr>
                            <w:color w:val="000000" w:themeColor="text1"/>
                          </w:rPr>
                        </w:pPr>
                      </w:p>
                    </w:txbxContent>
                  </v:textbox>
                </v:roundrect>
                <v:roundrect id="Rounded Rectangle 9" o:spid="_x0000_s1028" style="position:absolute;left:26574;top:20383;width:26099;height:199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rNcIA&#10;AADaAAAADwAAAGRycy9kb3ducmV2LnhtbESPQWvCQBSE70L/w/IKvdWNOUgb3QQRBKGXanvQ2yP7&#10;mk3Nvg3ZV43/3hUKHoeZ+YZZVqPv1JmG2AY2MJtmoIjrYFtuDHx/bV7fQEVBttgFJgNXilCVT5Ml&#10;FjZceEfnvTQqQTgWaMCJ9IXWsXbkMU5DT5y8nzB4lCSHRtsBLwnuO51n2Vx7bDktOOxp7ag+7f+8&#10;gRzd9rj7kMNvLp/H60biPGS1MS/P42oBSmiUR/i/vbUG3uF+Jd0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Ss1wgAAANoAAAAPAAAAAAAAAAAAAAAAAJgCAABkcnMvZG93&#10;bnJldi54bWxQSwUGAAAAAAQABAD1AAAAhwMAAAAA&#10;" fillcolor="#e5b8b7 [1301]" strokecolor="#243f60 [1604]" strokeweight="2pt">
                  <v:textbox>
                    <w:txbxContent>
                      <w:p w:rsidR="007928BD" w:rsidRPr="007928BD" w:rsidRDefault="007928BD" w:rsidP="007928BD">
                        <w:pPr>
                          <w:jc w:val="center"/>
                          <w:rPr>
                            <w:color w:val="000000" w:themeColor="text1"/>
                          </w:rPr>
                        </w:pPr>
                        <w:r>
                          <w:rPr>
                            <w:color w:val="000000" w:themeColor="text1"/>
                          </w:rPr>
                          <w:t>Promotion</w:t>
                        </w:r>
                      </w:p>
                    </w:txbxContent>
                  </v:textbox>
                </v:roundrect>
                <v:roundrect id="Rounded Rectangle 10" o:spid="_x0000_s1029" style="position:absolute;top:20478;width:26098;height:199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bpMYA&#10;AADbAAAADwAAAGRycy9kb3ducmV2LnhtbESPQUvDQBCF70L/wzIFL8Vu9FBC7LaIIigIYlvqdcxO&#10;stHsbNxd0+ivdw6Ctxnem/e+WW8n36uRYuoCG7hcFqCI62A7bg0c9vcXJaiUkS32gcnANyXYbmZn&#10;a6xsOPELjbvcKgnhVKEBl/NQaZ1qRx7TMgzEojUhesyyxlbbiCcJ972+KoqV9tixNDgc6NZR/bH7&#10;8gbe78rneLSLR7do3vi1GT/Ln6eVMefz6eYaVKYp/5v/rh+s4Au9/CID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mbpMYAAADbAAAADwAAAAAAAAAAAAAAAACYAgAAZHJz&#10;L2Rvd25yZXYueG1sUEsFBgAAAAAEAAQA9QAAAIsDAAAAAA==&#10;" fillcolor="#c6d9f1 [671]" strokecolor="#243f60 [1604]" strokeweight="2pt">
                  <v:textbox>
                    <w:txbxContent>
                      <w:p w:rsidR="007928BD" w:rsidRPr="007928BD" w:rsidRDefault="007928BD" w:rsidP="007928BD">
                        <w:pPr>
                          <w:jc w:val="center"/>
                          <w:rPr>
                            <w:color w:val="000000" w:themeColor="text1"/>
                          </w:rPr>
                        </w:pPr>
                        <w:r>
                          <w:rPr>
                            <w:color w:val="000000" w:themeColor="text1"/>
                          </w:rPr>
                          <w:t>Place</w:t>
                        </w:r>
                      </w:p>
                    </w:txbxContent>
                  </v:textbox>
                </v:roundrect>
                <v:roundrect id="Rounded Rectangle 11" o:spid="_x0000_s1030" style="position:absolute;left:26574;width:26099;height:199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fTprwA&#10;AADbAAAADwAAAGRycy9kb3ducmV2LnhtbERPSwrCMBDdC94hjOBOUwU/VKOIoKgrreJ6aMa22ExK&#10;E7Xe3giCu3m878yXjSnFk2pXWFYw6EcgiFOrC84UXM6b3hSE88gaS8uk4E0Olot2a46xti8+0TPx&#10;mQgh7GJUkHtfxVK6NCeDrm8r4sDdbG3QB1hnUtf4CuGmlMMoGkuDBYeGHCta55Tek4dRcL3bbHs4&#10;jrakJ8dydTlLM91LpbqdZjUD4anxf/HPvdNh/gC+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FZ9OmvAAAANsAAAAPAAAAAAAAAAAAAAAAAJgCAABkcnMvZG93bnJldi54&#10;bWxQSwUGAAAAAAQABAD1AAAAgQMAAAAA&#10;" fillcolor="#f6fe94" strokecolor="#243f60 [1604]" strokeweight="2pt">
                  <v:textbox>
                    <w:txbxContent>
                      <w:p w:rsidR="007928BD" w:rsidRPr="007928BD" w:rsidRDefault="007928BD" w:rsidP="007928BD">
                        <w:pPr>
                          <w:jc w:val="center"/>
                          <w:rPr>
                            <w:color w:val="000000" w:themeColor="text1"/>
                          </w:rPr>
                        </w:pPr>
                        <w:r>
                          <w:rPr>
                            <w:color w:val="000000" w:themeColor="text1"/>
                          </w:rPr>
                          <w:t>Pri</w:t>
                        </w:r>
                        <w:r w:rsidRPr="007928BD">
                          <w:rPr>
                            <w:color w:val="000000" w:themeColor="text1"/>
                          </w:rPr>
                          <w:t>ce</w:t>
                        </w:r>
                      </w:p>
                    </w:txbxContent>
                  </v:textbox>
                </v:roundrect>
                <w10:wrap type="tight"/>
              </v:group>
            </w:pict>
          </mc:Fallback>
        </mc:AlternateContent>
      </w:r>
      <w:r w:rsidRPr="007928BD">
        <w:rPr>
          <w:b/>
        </w:rPr>
        <w:t>KEY</w:t>
      </w:r>
    </w:p>
    <w:p w:rsidR="007928BD" w:rsidRDefault="007928BD">
      <w:pPr>
        <w:rPr>
          <w:color w:val="000000" w:themeColor="text1"/>
        </w:rPr>
      </w:pPr>
    </w:p>
    <w:p w:rsidR="007928BD" w:rsidRDefault="007928BD">
      <w:pPr>
        <w:rPr>
          <w:b/>
        </w:rPr>
      </w:pPr>
    </w:p>
    <w:p w:rsidR="007928BD" w:rsidRDefault="007928BD">
      <w:pPr>
        <w:rPr>
          <w:b/>
        </w:rPr>
      </w:pPr>
    </w:p>
    <w:p w:rsidR="007928BD" w:rsidRDefault="007928BD">
      <w:pPr>
        <w:rPr>
          <w:b/>
        </w:rPr>
      </w:pPr>
    </w:p>
    <w:p w:rsidR="007928BD" w:rsidRPr="007928BD" w:rsidRDefault="007928BD" w:rsidP="007928BD">
      <w:pPr>
        <w:pStyle w:val="Heading3"/>
        <w:ind w:left="720"/>
        <w:rPr>
          <w:rFonts w:asciiTheme="minorHAnsi" w:hAnsiTheme="minorHAnsi" w:cstheme="minorHAnsi"/>
          <w:color w:val="336699"/>
          <w:sz w:val="18"/>
          <w:szCs w:val="18"/>
        </w:rPr>
      </w:pPr>
      <w:r w:rsidRPr="007928BD">
        <w:rPr>
          <w:rFonts w:asciiTheme="minorHAnsi" w:hAnsiTheme="minorHAnsi" w:cstheme="minorHAnsi"/>
          <w:color w:val="336699"/>
          <w:sz w:val="18"/>
          <w:szCs w:val="18"/>
        </w:rPr>
        <w:t>Product</w:t>
      </w:r>
    </w:p>
    <w:p w:rsidR="007928BD" w:rsidRPr="007928BD" w:rsidRDefault="007928BD" w:rsidP="007928BD">
      <w:pPr>
        <w:pStyle w:val="style31"/>
        <w:ind w:left="720"/>
        <w:rPr>
          <w:rFonts w:asciiTheme="minorHAnsi" w:hAnsiTheme="minorHAnsi" w:cstheme="minorHAnsi"/>
          <w:color w:val="000000"/>
          <w:sz w:val="18"/>
          <w:szCs w:val="18"/>
        </w:rPr>
      </w:pPr>
      <w:r w:rsidRPr="007928BD">
        <w:rPr>
          <w:rFonts w:asciiTheme="minorHAnsi" w:hAnsiTheme="minorHAnsi" w:cstheme="minorHAnsi"/>
          <w:color w:val="000000"/>
          <w:sz w:val="18"/>
          <w:szCs w:val="18"/>
        </w:rPr>
        <w:t>As the product is the item being sold to the customer, the thing that will bring in money, its features and design need careful consideration. Whether the firm is manufacturing the product or purchasing the product for resale, they need to determine what product features will appeal to their target market. When an organization is considering introducing a product into a market, they should ask themselves the following questions:</w:t>
      </w:r>
    </w:p>
    <w:p w:rsidR="007928BD" w:rsidRPr="007928BD" w:rsidRDefault="007928BD" w:rsidP="007928BD">
      <w:pPr>
        <w:numPr>
          <w:ilvl w:val="0"/>
          <w:numId w:val="1"/>
        </w:numPr>
        <w:tabs>
          <w:tab w:val="clear" w:pos="720"/>
          <w:tab w:val="num" w:pos="1440"/>
        </w:tabs>
        <w:spacing w:before="100" w:beforeAutospacing="1" w:after="100" w:afterAutospacing="1" w:line="240" w:lineRule="auto"/>
        <w:ind w:left="1440"/>
        <w:rPr>
          <w:rFonts w:cstheme="minorHAnsi"/>
          <w:color w:val="000000"/>
          <w:sz w:val="18"/>
          <w:szCs w:val="18"/>
        </w:rPr>
      </w:pPr>
      <w:r w:rsidRPr="007928BD">
        <w:rPr>
          <w:rFonts w:cstheme="minorHAnsi"/>
          <w:color w:val="000000"/>
          <w:sz w:val="18"/>
          <w:szCs w:val="18"/>
        </w:rPr>
        <w:t>Who is the product aimed at?</w:t>
      </w:r>
    </w:p>
    <w:p w:rsidR="007928BD" w:rsidRPr="007928BD" w:rsidRDefault="007928BD" w:rsidP="007928BD">
      <w:pPr>
        <w:numPr>
          <w:ilvl w:val="0"/>
          <w:numId w:val="1"/>
        </w:numPr>
        <w:spacing w:before="100" w:beforeAutospacing="1" w:after="100" w:afterAutospacing="1" w:line="240" w:lineRule="auto"/>
        <w:ind w:left="1440"/>
        <w:rPr>
          <w:rFonts w:cstheme="minorHAnsi"/>
          <w:color w:val="000000"/>
          <w:sz w:val="18"/>
          <w:szCs w:val="18"/>
        </w:rPr>
      </w:pPr>
      <w:r w:rsidRPr="007928BD">
        <w:rPr>
          <w:rFonts w:cstheme="minorHAnsi"/>
          <w:color w:val="000000"/>
          <w:sz w:val="18"/>
          <w:szCs w:val="18"/>
        </w:rPr>
        <w:t>What benefit will customers expect from it?</w:t>
      </w:r>
    </w:p>
    <w:p w:rsidR="007928BD" w:rsidRPr="007928BD" w:rsidRDefault="007928BD" w:rsidP="007928BD">
      <w:pPr>
        <w:numPr>
          <w:ilvl w:val="0"/>
          <w:numId w:val="1"/>
        </w:numPr>
        <w:spacing w:before="100" w:beforeAutospacing="1" w:after="100" w:afterAutospacing="1" w:line="240" w:lineRule="auto"/>
        <w:ind w:left="1440"/>
        <w:rPr>
          <w:rFonts w:cstheme="minorHAnsi"/>
          <w:color w:val="000000"/>
          <w:sz w:val="18"/>
          <w:szCs w:val="18"/>
        </w:rPr>
      </w:pPr>
      <w:r w:rsidRPr="007928BD">
        <w:rPr>
          <w:rFonts w:cstheme="minorHAnsi"/>
          <w:color w:val="000000"/>
          <w:sz w:val="18"/>
          <w:szCs w:val="18"/>
        </w:rPr>
        <w:t>What will be its advantage over competitor products? Or its unique selling point?</w:t>
      </w:r>
    </w:p>
    <w:p w:rsidR="007928BD" w:rsidRPr="007928BD" w:rsidRDefault="007928BD" w:rsidP="007928BD">
      <w:pPr>
        <w:numPr>
          <w:ilvl w:val="0"/>
          <w:numId w:val="1"/>
        </w:numPr>
        <w:spacing w:before="100" w:beforeAutospacing="1" w:after="100" w:afterAutospacing="1" w:line="240" w:lineRule="auto"/>
        <w:ind w:left="1440"/>
        <w:rPr>
          <w:rFonts w:cstheme="minorHAnsi"/>
          <w:color w:val="000000"/>
          <w:sz w:val="18"/>
          <w:szCs w:val="18"/>
        </w:rPr>
      </w:pPr>
      <w:r w:rsidRPr="007928BD">
        <w:rPr>
          <w:rFonts w:cstheme="minorHAnsi"/>
          <w:color w:val="000000"/>
          <w:sz w:val="18"/>
          <w:szCs w:val="18"/>
        </w:rPr>
        <w:t>How does the firm plan to</w:t>
      </w:r>
      <w:r w:rsidRPr="007928BD">
        <w:rPr>
          <w:rStyle w:val="apple-converted-space"/>
          <w:rFonts w:cstheme="minorHAnsi"/>
          <w:color w:val="000000"/>
          <w:sz w:val="18"/>
          <w:szCs w:val="18"/>
        </w:rPr>
        <w:t> </w:t>
      </w:r>
      <w:hyperlink r:id="rId6" w:history="1">
        <w:r w:rsidRPr="007928BD">
          <w:rPr>
            <w:rStyle w:val="Hyperlink"/>
            <w:rFonts w:cstheme="minorHAnsi"/>
            <w:sz w:val="18"/>
            <w:szCs w:val="18"/>
          </w:rPr>
          <w:t>Position</w:t>
        </w:r>
      </w:hyperlink>
      <w:r w:rsidRPr="007928BD">
        <w:rPr>
          <w:rStyle w:val="apple-converted-space"/>
          <w:rFonts w:cstheme="minorHAnsi"/>
          <w:color w:val="000000"/>
          <w:sz w:val="18"/>
          <w:szCs w:val="18"/>
        </w:rPr>
        <w:t> </w:t>
      </w:r>
      <w:r w:rsidRPr="007928BD">
        <w:rPr>
          <w:rFonts w:cstheme="minorHAnsi"/>
          <w:color w:val="000000"/>
          <w:sz w:val="18"/>
          <w:szCs w:val="18"/>
        </w:rPr>
        <w:t>the product within the market? (high quality, low quality, low price, high price)</w:t>
      </w:r>
    </w:p>
    <w:p w:rsidR="007928BD" w:rsidRPr="007928BD" w:rsidRDefault="007928BD" w:rsidP="007928BD">
      <w:pPr>
        <w:pStyle w:val="Heading3"/>
        <w:ind w:left="720"/>
        <w:rPr>
          <w:rFonts w:asciiTheme="minorHAnsi" w:hAnsiTheme="minorHAnsi" w:cstheme="minorHAnsi"/>
          <w:color w:val="336699"/>
          <w:sz w:val="18"/>
          <w:szCs w:val="18"/>
        </w:rPr>
      </w:pPr>
      <w:r w:rsidRPr="007928BD">
        <w:rPr>
          <w:rFonts w:asciiTheme="minorHAnsi" w:hAnsiTheme="minorHAnsi" w:cstheme="minorHAnsi"/>
          <w:color w:val="336699"/>
          <w:sz w:val="18"/>
          <w:szCs w:val="18"/>
        </w:rPr>
        <w:t>Place</w:t>
      </w:r>
    </w:p>
    <w:p w:rsidR="007928BD" w:rsidRPr="007928BD" w:rsidRDefault="007928BD" w:rsidP="007928BD">
      <w:pPr>
        <w:pStyle w:val="style31"/>
        <w:ind w:left="720"/>
        <w:rPr>
          <w:rFonts w:asciiTheme="minorHAnsi" w:hAnsiTheme="minorHAnsi" w:cstheme="minorHAnsi"/>
          <w:color w:val="000000"/>
          <w:sz w:val="18"/>
          <w:szCs w:val="18"/>
        </w:rPr>
      </w:pPr>
      <w:r w:rsidRPr="007928BD">
        <w:rPr>
          <w:rFonts w:asciiTheme="minorHAnsi" w:hAnsiTheme="minorHAnsi" w:cstheme="minorHAnsi"/>
          <w:color w:val="000000"/>
          <w:sz w:val="18"/>
          <w:szCs w:val="18"/>
        </w:rPr>
        <w:t>The Place element of the marketing place is about where the product is made, where is it stored and how is it transported to the customer. The place for each of these things should ensure that the product gets to the right place at the right time without damage or loss. The ideal place will be</w:t>
      </w:r>
    </w:p>
    <w:p w:rsidR="007928BD" w:rsidRPr="007928BD" w:rsidRDefault="007928BD" w:rsidP="007928BD">
      <w:pPr>
        <w:pStyle w:val="NormalWeb"/>
        <w:ind w:left="720"/>
        <w:rPr>
          <w:rFonts w:asciiTheme="minorHAnsi" w:hAnsiTheme="minorHAnsi" w:cstheme="minorHAnsi"/>
          <w:color w:val="000000"/>
          <w:sz w:val="18"/>
          <w:szCs w:val="18"/>
        </w:rPr>
      </w:pPr>
      <w:r w:rsidRPr="007928BD">
        <w:rPr>
          <w:rFonts w:asciiTheme="minorHAnsi" w:hAnsiTheme="minorHAnsi" w:cstheme="minorHAnsi"/>
          <w:color w:val="000000"/>
          <w:sz w:val="18"/>
          <w:szCs w:val="18"/>
        </w:rPr>
        <w:t>Convenient for the customer and the business</w:t>
      </w:r>
      <w:r w:rsidRPr="007928BD">
        <w:rPr>
          <w:rFonts w:asciiTheme="minorHAnsi" w:hAnsiTheme="minorHAnsi" w:cstheme="minorHAnsi"/>
          <w:color w:val="000000"/>
          <w:sz w:val="18"/>
          <w:szCs w:val="18"/>
        </w:rPr>
        <w:br/>
        <w:t>Accessible for the customer if it is the place where the product is sold</w:t>
      </w:r>
      <w:r w:rsidRPr="007928BD">
        <w:rPr>
          <w:rFonts w:asciiTheme="minorHAnsi" w:hAnsiTheme="minorHAnsi" w:cstheme="minorHAnsi"/>
          <w:color w:val="000000"/>
          <w:sz w:val="18"/>
          <w:szCs w:val="18"/>
        </w:rPr>
        <w:br/>
        <w:t>Low cost or free for the customer if it is the place where the product is sold</w:t>
      </w:r>
      <w:r w:rsidRPr="007928BD">
        <w:rPr>
          <w:rFonts w:asciiTheme="minorHAnsi" w:hAnsiTheme="minorHAnsi" w:cstheme="minorHAnsi"/>
          <w:color w:val="000000"/>
          <w:sz w:val="18"/>
          <w:szCs w:val="18"/>
        </w:rPr>
        <w:br/>
        <w:t>Reasonable cost to the business</w:t>
      </w:r>
    </w:p>
    <w:p w:rsidR="007928BD" w:rsidRPr="007928BD" w:rsidRDefault="007928BD" w:rsidP="007928BD">
      <w:pPr>
        <w:pStyle w:val="style31"/>
        <w:rPr>
          <w:color w:val="000000"/>
          <w:sz w:val="18"/>
          <w:szCs w:val="18"/>
        </w:rPr>
      </w:pPr>
      <w:r w:rsidRPr="007928BD">
        <w:rPr>
          <w:rStyle w:val="style5"/>
          <w:b/>
          <w:bCs/>
          <w:color w:val="336699"/>
          <w:sz w:val="18"/>
          <w:szCs w:val="18"/>
        </w:rPr>
        <w:t>Price</w:t>
      </w:r>
    </w:p>
    <w:p w:rsidR="007928BD" w:rsidRPr="007928BD" w:rsidRDefault="007928BD" w:rsidP="007928BD">
      <w:pPr>
        <w:pStyle w:val="style31"/>
        <w:rPr>
          <w:color w:val="000000"/>
          <w:sz w:val="18"/>
          <w:szCs w:val="18"/>
        </w:rPr>
      </w:pPr>
      <w:r w:rsidRPr="007928BD">
        <w:rPr>
          <w:color w:val="000000"/>
          <w:sz w:val="18"/>
          <w:szCs w:val="18"/>
        </w:rPr>
        <w:t xml:space="preserve">There are lots of different pricing strategies but every strategy must cover at least your costs unless the price is being used to attract customers to the business (loss leader pricing). A product is only worth as much as people are prepared to pay for it. The </w:t>
      </w:r>
      <w:proofErr w:type="spellStart"/>
      <w:r w:rsidRPr="007928BD">
        <w:rPr>
          <w:color w:val="000000"/>
          <w:sz w:val="18"/>
          <w:szCs w:val="18"/>
        </w:rPr>
        <w:t>amout</w:t>
      </w:r>
      <w:proofErr w:type="spellEnd"/>
      <w:r w:rsidRPr="007928BD">
        <w:rPr>
          <w:color w:val="000000"/>
          <w:sz w:val="18"/>
          <w:szCs w:val="18"/>
        </w:rPr>
        <w:t xml:space="preserve"> your</w:t>
      </w:r>
      <w:r w:rsidRPr="007928BD">
        <w:rPr>
          <w:rStyle w:val="apple-converted-space"/>
          <w:color w:val="000000"/>
          <w:sz w:val="18"/>
          <w:szCs w:val="18"/>
        </w:rPr>
        <w:t> </w:t>
      </w:r>
      <w:hyperlink r:id="rId7" w:history="1">
        <w:proofErr w:type="gramStart"/>
        <w:r w:rsidRPr="007928BD">
          <w:rPr>
            <w:rStyle w:val="Hyperlink"/>
            <w:sz w:val="18"/>
            <w:szCs w:val="18"/>
          </w:rPr>
          <w:t>target market</w:t>
        </w:r>
      </w:hyperlink>
      <w:r w:rsidRPr="007928BD">
        <w:rPr>
          <w:rStyle w:val="apple-converted-space"/>
          <w:color w:val="000000"/>
          <w:sz w:val="18"/>
          <w:szCs w:val="18"/>
        </w:rPr>
        <w:t> </w:t>
      </w:r>
      <w:r w:rsidRPr="007928BD">
        <w:rPr>
          <w:color w:val="000000"/>
          <w:sz w:val="18"/>
          <w:szCs w:val="18"/>
        </w:rPr>
        <w:t>are</w:t>
      </w:r>
      <w:proofErr w:type="gramEnd"/>
      <w:r w:rsidRPr="007928BD">
        <w:rPr>
          <w:color w:val="000000"/>
          <w:sz w:val="18"/>
          <w:szCs w:val="18"/>
        </w:rPr>
        <w:t xml:space="preserve"> prepared to pay for your products/services depends on product features and the target market's budget. You will also need to consider</w:t>
      </w:r>
      <w:r w:rsidRPr="007928BD">
        <w:rPr>
          <w:rStyle w:val="apple-converted-space"/>
          <w:color w:val="000000"/>
          <w:sz w:val="18"/>
          <w:szCs w:val="18"/>
        </w:rPr>
        <w:t> </w:t>
      </w:r>
      <w:hyperlink r:id="rId8" w:history="1">
        <w:r w:rsidRPr="007928BD">
          <w:rPr>
            <w:rStyle w:val="Hyperlink"/>
            <w:sz w:val="18"/>
            <w:szCs w:val="18"/>
          </w:rPr>
          <w:t>competitor pricing</w:t>
        </w:r>
      </w:hyperlink>
      <w:r w:rsidRPr="007928BD">
        <w:rPr>
          <w:rStyle w:val="apple-converted-space"/>
          <w:color w:val="000000"/>
          <w:sz w:val="18"/>
          <w:szCs w:val="18"/>
        </w:rPr>
        <w:t> </w:t>
      </w:r>
      <w:r w:rsidRPr="007928BD">
        <w:rPr>
          <w:color w:val="000000"/>
          <w:sz w:val="18"/>
          <w:szCs w:val="18"/>
        </w:rPr>
        <w:t>and factors within your</w:t>
      </w:r>
      <w:r w:rsidRPr="007928BD">
        <w:rPr>
          <w:rStyle w:val="apple-converted-space"/>
          <w:color w:val="000000"/>
          <w:sz w:val="18"/>
          <w:szCs w:val="18"/>
        </w:rPr>
        <w:t> </w:t>
      </w:r>
      <w:hyperlink r:id="rId9" w:history="1">
        <w:r w:rsidRPr="007928BD">
          <w:rPr>
            <w:rStyle w:val="Hyperlink"/>
            <w:sz w:val="18"/>
            <w:szCs w:val="18"/>
          </w:rPr>
          <w:t>marketing environment</w:t>
        </w:r>
      </w:hyperlink>
      <w:r w:rsidRPr="007928BD">
        <w:rPr>
          <w:color w:val="000000"/>
          <w:sz w:val="18"/>
          <w:szCs w:val="18"/>
        </w:rPr>
        <w:t>. Effective pricing involves balancing several factors, to find out more about pricing including example pricing strategies click</w:t>
      </w:r>
      <w:r w:rsidRPr="007928BD">
        <w:rPr>
          <w:rStyle w:val="apple-converted-space"/>
          <w:color w:val="000000"/>
          <w:sz w:val="18"/>
          <w:szCs w:val="18"/>
        </w:rPr>
        <w:t> </w:t>
      </w:r>
      <w:hyperlink r:id="rId10" w:history="1">
        <w:r w:rsidRPr="007928BD">
          <w:rPr>
            <w:rStyle w:val="Hyperlink"/>
            <w:sz w:val="18"/>
            <w:szCs w:val="18"/>
          </w:rPr>
          <w:t>here</w:t>
        </w:r>
      </w:hyperlink>
      <w:r w:rsidRPr="007928BD">
        <w:rPr>
          <w:color w:val="000000"/>
          <w:sz w:val="18"/>
          <w:szCs w:val="18"/>
        </w:rPr>
        <w:t>.</w:t>
      </w:r>
    </w:p>
    <w:p w:rsidR="007928BD" w:rsidRPr="007928BD" w:rsidRDefault="007928BD" w:rsidP="007928BD">
      <w:pPr>
        <w:pStyle w:val="Heading3"/>
        <w:rPr>
          <w:color w:val="336699"/>
          <w:sz w:val="18"/>
          <w:szCs w:val="18"/>
        </w:rPr>
      </w:pPr>
      <w:r w:rsidRPr="007928BD">
        <w:rPr>
          <w:color w:val="336699"/>
          <w:sz w:val="18"/>
          <w:szCs w:val="18"/>
        </w:rPr>
        <w:t>Promotion</w:t>
      </w:r>
    </w:p>
    <w:p w:rsidR="007928BD" w:rsidRPr="007928BD" w:rsidRDefault="007928BD" w:rsidP="007928BD">
      <w:pPr>
        <w:pStyle w:val="style31"/>
        <w:spacing w:before="0" w:beforeAutospacing="0" w:after="0" w:afterAutospacing="0"/>
        <w:rPr>
          <w:color w:val="000000"/>
          <w:sz w:val="18"/>
          <w:szCs w:val="18"/>
        </w:rPr>
      </w:pPr>
      <w:r w:rsidRPr="007928BD">
        <w:rPr>
          <w:color w:val="000000"/>
          <w:sz w:val="18"/>
          <w:szCs w:val="18"/>
        </w:rPr>
        <w:t>A successful product or service means nothing unless the benefit of such a service can be communicated clearly to the target market. Promotion is any activity to raise awareness of a product or to encourage customers to purchase a product. Advertising is a form of promotion but not all promotions are advertisements.</w:t>
      </w:r>
    </w:p>
    <w:p w:rsidR="007928BD" w:rsidRDefault="007928BD" w:rsidP="007928BD">
      <w:pPr>
        <w:pStyle w:val="style31"/>
        <w:spacing w:before="0" w:beforeAutospacing="0" w:after="0" w:afterAutospacing="0"/>
        <w:rPr>
          <w:color w:val="000000"/>
          <w:sz w:val="18"/>
          <w:szCs w:val="18"/>
        </w:rPr>
      </w:pPr>
    </w:p>
    <w:p w:rsidR="007928BD" w:rsidRPr="007928BD" w:rsidRDefault="007928BD" w:rsidP="007928BD">
      <w:pPr>
        <w:pStyle w:val="style31"/>
        <w:spacing w:before="0" w:beforeAutospacing="0" w:after="0" w:afterAutospacing="0"/>
        <w:rPr>
          <w:color w:val="000000"/>
          <w:sz w:val="18"/>
          <w:szCs w:val="18"/>
        </w:rPr>
      </w:pPr>
      <w:r w:rsidRPr="007928BD">
        <w:rPr>
          <w:color w:val="000000"/>
          <w:sz w:val="18"/>
          <w:szCs w:val="18"/>
        </w:rPr>
        <w:t>Promotional activities for consumer sales will be different to promotional activities for business to business sales. The following things will influence how a firm chooses to promote its product:</w:t>
      </w:r>
    </w:p>
    <w:p w:rsidR="007928BD" w:rsidRPr="007928BD" w:rsidRDefault="007928BD" w:rsidP="007928BD">
      <w:pPr>
        <w:pStyle w:val="NormalWeb"/>
        <w:spacing w:before="0" w:beforeAutospacing="0" w:after="0" w:afterAutospacing="0"/>
        <w:ind w:left="720"/>
        <w:rPr>
          <w:b/>
        </w:rPr>
      </w:pPr>
      <w:r w:rsidRPr="007928BD">
        <w:rPr>
          <w:color w:val="000000"/>
          <w:sz w:val="18"/>
          <w:szCs w:val="18"/>
        </w:rPr>
        <w:t>Promotional campaign purpose</w:t>
      </w:r>
      <w:r w:rsidRPr="007928BD">
        <w:rPr>
          <w:color w:val="000000"/>
          <w:sz w:val="18"/>
          <w:szCs w:val="18"/>
        </w:rPr>
        <w:br/>
      </w:r>
      <w:proofErr w:type="gramStart"/>
      <w:r w:rsidRPr="007928BD">
        <w:rPr>
          <w:color w:val="000000"/>
          <w:sz w:val="18"/>
          <w:szCs w:val="18"/>
        </w:rPr>
        <w:t>The</w:t>
      </w:r>
      <w:proofErr w:type="gramEnd"/>
      <w:r w:rsidRPr="007928BD">
        <w:rPr>
          <w:color w:val="000000"/>
          <w:sz w:val="18"/>
          <w:szCs w:val="18"/>
        </w:rPr>
        <w:t xml:space="preserve"> budget for the promotional campaign</w:t>
      </w:r>
      <w:r w:rsidRPr="007928BD">
        <w:rPr>
          <w:color w:val="000000"/>
          <w:sz w:val="18"/>
          <w:szCs w:val="18"/>
        </w:rPr>
        <w:br/>
        <w:t>Legal rules about what you can promote and how</w:t>
      </w:r>
      <w:r w:rsidRPr="007928BD">
        <w:rPr>
          <w:color w:val="000000"/>
          <w:sz w:val="18"/>
          <w:szCs w:val="18"/>
        </w:rPr>
        <w:br/>
        <w:t>The target market for the product</w:t>
      </w:r>
      <w:r w:rsidRPr="007928BD">
        <w:rPr>
          <w:rStyle w:val="apple-converted-space"/>
          <w:color w:val="000000"/>
          <w:sz w:val="18"/>
          <w:szCs w:val="18"/>
        </w:rPr>
        <w:t> </w:t>
      </w:r>
      <w:r w:rsidRPr="007928BD">
        <w:rPr>
          <w:color w:val="000000"/>
          <w:sz w:val="18"/>
          <w:szCs w:val="18"/>
        </w:rPr>
        <w:br/>
        <w:t>The marketing environment in which the firm operates</w:t>
      </w:r>
      <w:bookmarkStart w:id="0" w:name="_GoBack"/>
      <w:bookmarkEnd w:id="0"/>
    </w:p>
    <w:sectPr w:rsidR="007928BD" w:rsidRPr="00792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40AC1"/>
    <w:multiLevelType w:val="multilevel"/>
    <w:tmpl w:val="7882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C6B"/>
    <w:rsid w:val="006D237C"/>
    <w:rsid w:val="007928BD"/>
    <w:rsid w:val="00795369"/>
    <w:rsid w:val="00C20C6B"/>
    <w:rsid w:val="00DD40E9"/>
    <w:rsid w:val="00DD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928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28B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928BD"/>
    <w:rPr>
      <w:color w:val="0000FF" w:themeColor="hyperlink"/>
      <w:u w:val="single"/>
    </w:rPr>
  </w:style>
  <w:style w:type="paragraph" w:customStyle="1" w:styleId="style31">
    <w:name w:val="style31"/>
    <w:basedOn w:val="Normal"/>
    <w:rsid w:val="00792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28BD"/>
  </w:style>
  <w:style w:type="paragraph" w:styleId="NormalWeb">
    <w:name w:val="Normal (Web)"/>
    <w:basedOn w:val="Normal"/>
    <w:uiPriority w:val="99"/>
    <w:unhideWhenUsed/>
    <w:rsid w:val="00792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792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928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28B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928BD"/>
    <w:rPr>
      <w:color w:val="0000FF" w:themeColor="hyperlink"/>
      <w:u w:val="single"/>
    </w:rPr>
  </w:style>
  <w:style w:type="paragraph" w:customStyle="1" w:styleId="style31">
    <w:name w:val="style31"/>
    <w:basedOn w:val="Normal"/>
    <w:rsid w:val="00792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28BD"/>
  </w:style>
  <w:style w:type="paragraph" w:styleId="NormalWeb">
    <w:name w:val="Normal (Web)"/>
    <w:basedOn w:val="Normal"/>
    <w:uiPriority w:val="99"/>
    <w:unhideWhenUsed/>
    <w:rsid w:val="00792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792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marketing.net/competitoranalysis.htm" TargetMode="External"/><Relationship Id="rId3" Type="http://schemas.microsoft.com/office/2007/relationships/stylesWithEffects" Target="stylesWithEffects.xml"/><Relationship Id="rId7" Type="http://schemas.openxmlformats.org/officeDocument/2006/relationships/hyperlink" Target="http://www.learnmarketing.net/segmentatio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arnmarketing.net/perceptualmaps.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arnmarketing.net/Price.htm" TargetMode="External"/><Relationship Id="rId4" Type="http://schemas.openxmlformats.org/officeDocument/2006/relationships/settings" Target="settings.xml"/><Relationship Id="rId9" Type="http://schemas.openxmlformats.org/officeDocument/2006/relationships/hyperlink" Target="http://www.learnmarketing.net/environ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DSD</cp:lastModifiedBy>
  <cp:revision>2</cp:revision>
  <dcterms:created xsi:type="dcterms:W3CDTF">2016-05-02T19:02:00Z</dcterms:created>
  <dcterms:modified xsi:type="dcterms:W3CDTF">2016-05-02T19:02:00Z</dcterms:modified>
</cp:coreProperties>
</file>