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1E" w:rsidRPr="00A6461E" w:rsidRDefault="00A6461E" w:rsidP="00A6461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6461E">
        <w:rPr>
          <w:rFonts w:ascii="Times New Roman" w:hAnsi="Times New Roman" w:cs="Times New Roman"/>
          <w:b/>
          <w:sz w:val="24"/>
          <w:szCs w:val="24"/>
        </w:rPr>
        <w:t>Personality Profiling Test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Personalities Test - </w:t>
      </w:r>
      <w:hyperlink r:id="rId4" w:history="1">
        <w:r w:rsidRPr="00A6461E">
          <w:rPr>
            <w:rStyle w:val="Hyperlink"/>
            <w:rFonts w:ascii="Times New Roman" w:hAnsi="Times New Roman" w:cs="Times New Roman"/>
            <w:sz w:val="24"/>
            <w:szCs w:val="24"/>
          </w:rPr>
          <w:t>https://www.16personalities.com/free-personality-test</w:t>
        </w:r>
      </w:hyperlink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Personality type: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Key points of personality: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Who are others that share your personality?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Strengths of personality: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Weaknesses of personality: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What career environment does this personality enjoy?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>In the workplace: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ab/>
        <w:t>Subordinates: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ab/>
        <w:t>Colleagues: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6461E" w:rsidRPr="00A6461E" w:rsidRDefault="00A6461E" w:rsidP="00A646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61E">
        <w:rPr>
          <w:rFonts w:ascii="Times New Roman" w:hAnsi="Times New Roman" w:cs="Times New Roman"/>
          <w:sz w:val="24"/>
          <w:szCs w:val="24"/>
        </w:rPr>
        <w:tab/>
        <w:t>Managers: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6461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A6461E" w:rsidTr="00A6461E">
        <w:trPr>
          <w:trHeight w:val="3120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ISTJ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Management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 Enforcement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Administration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Accounting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 where they can use their experiences and attention to detail to the task done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ISFJ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Education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Health care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Religious settings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draw on their experience base to personally help people in a behind-the-scene manner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INFJ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Counseling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facilitate emotional, intellectual, or spiritual development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INTJ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Scientific or Technical field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Computers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 where they can use their intellectual creativity and technical knowledge to conceptualize, analyze, and get the task done</w:t>
            </w:r>
          </w:p>
        </w:tc>
      </w:tr>
      <w:tr w:rsidR="00A6461E" w:rsidTr="00A6461E">
        <w:trPr>
          <w:trHeight w:val="2931"/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ISTP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Skilled Trades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Technical Field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Agriculture</w:t>
            </w: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 Enforcement</w:t>
            </w:r>
            <w:r>
              <w:rPr>
                <w:sz w:val="20"/>
                <w:szCs w:val="20"/>
              </w:rPr>
              <w:t>/Military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hands-on, analytical work with data or things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ISFP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Health Care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Business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 Enforcement</w:t>
            </w:r>
          </w:p>
          <w:p w:rsidR="00A6461E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gentle, service-related attentiveness to detail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INFP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Counseling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Writing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creativity and focus on their values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INTP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Scientific Field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Technical Field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solitary, objective analysis of problems based on their technical expertise</w:t>
            </w:r>
          </w:p>
        </w:tc>
      </w:tr>
      <w:tr w:rsidR="00A6461E" w:rsidTr="00983F62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ESTP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Marketing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Skilled Trade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Business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Applied Technology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action-oriented focus to attend to the necessary details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ESFP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Health Care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Childcare Worker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Skilled trades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outgoing nature and enthusiasm to help people with their practical needs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ENFP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Counseling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creativity and communication to help foster the growth of others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ENTP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Science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Management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Technology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have the opportunity to take on a new challenge continually</w:t>
            </w:r>
          </w:p>
        </w:tc>
      </w:tr>
      <w:tr w:rsidR="00A6461E" w:rsidTr="00983F62">
        <w:trPr>
          <w:jc w:val="center"/>
        </w:trPr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ESTJ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Management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Administration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Law Enforcement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logic and organization of the facts to get the task done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ESFJ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Education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Health Care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use their personal concern to provide service to others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ENFJ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Religion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Arts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Teaching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can help others with their emotional, intellectual, and spiritual growth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461E" w:rsidRDefault="00A6461E" w:rsidP="00A6461E">
            <w:pPr>
              <w:widowControl w:val="0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ENTJ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Management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D2AE1">
              <w:rPr>
                <w:sz w:val="20"/>
                <w:szCs w:val="20"/>
              </w:rPr>
              <w:t>Leadership</w:t>
            </w: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Pr="005D2AE1" w:rsidRDefault="00A6461E" w:rsidP="00A6461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6461E" w:rsidRDefault="00A6461E" w:rsidP="00A6461E">
            <w:pPr>
              <w:widowControl w:val="0"/>
              <w:spacing w:after="0" w:line="240" w:lineRule="auto"/>
              <w:jc w:val="center"/>
            </w:pPr>
            <w:r w:rsidRPr="005D2AE1">
              <w:rPr>
                <w:sz w:val="20"/>
                <w:szCs w:val="20"/>
              </w:rPr>
              <w:t>Or any other occupations where they cause tough-minded analysis, strategic planning, and organization to get the task done</w:t>
            </w:r>
          </w:p>
        </w:tc>
      </w:tr>
    </w:tbl>
    <w:p w:rsidR="000367DF" w:rsidRDefault="000367DF"/>
    <w:sectPr w:rsidR="0003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1E"/>
    <w:rsid w:val="000367DF"/>
    <w:rsid w:val="004C7E3D"/>
    <w:rsid w:val="00A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BDB4B-73BB-4C51-AD8F-A9A2C390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6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6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64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16personalities.com/free-personality-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2018-02-27T15:01:00Z</dcterms:created>
  <dcterms:modified xsi:type="dcterms:W3CDTF">2018-02-27T15:01:00Z</dcterms:modified>
</cp:coreProperties>
</file>