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22BC" w:rsidRDefault="00C722BC">
      <w:pPr>
        <w:widowControl w:val="0"/>
      </w:pPr>
    </w:p>
    <w:p w:rsidR="00C722BC" w:rsidRDefault="003448C7">
      <w:pPr>
        <w:widowControl w:val="0"/>
        <w:spacing w:before="80"/>
        <w:ind w:left="460" w:right="220"/>
      </w:pPr>
      <w:r>
        <w:rPr>
          <w:color w:val="222222"/>
          <w:sz w:val="20"/>
          <w:highlight w:val="white"/>
        </w:rPr>
        <w:t>Hi Everyone,</w:t>
      </w:r>
    </w:p>
    <w:p w:rsidR="00C722BC" w:rsidRDefault="003448C7">
      <w:pPr>
        <w:widowControl w:val="0"/>
        <w:spacing w:before="80"/>
        <w:ind w:left="460" w:right="220"/>
      </w:pPr>
      <w:r>
        <w:rPr>
          <w:color w:val="222222"/>
          <w:sz w:val="20"/>
          <w:highlight w:val="white"/>
        </w:rPr>
        <w:t xml:space="preserve"> </w:t>
      </w:r>
    </w:p>
    <w:p w:rsidR="00C722BC" w:rsidRDefault="003448C7">
      <w:pPr>
        <w:widowControl w:val="0"/>
        <w:spacing w:before="80"/>
        <w:ind w:left="460" w:right="220"/>
      </w:pPr>
      <w:r>
        <w:rPr>
          <w:color w:val="222222"/>
          <w:sz w:val="20"/>
          <w:highlight w:val="white"/>
        </w:rPr>
        <w:t>Just did a great communication activity with my students on "Tone of Voice".  I cut apart the positive/negative slips and put them in a can.  Students randomly selected a slip and found their partner.  Students had to set the stage or come up with a scenar</w:t>
      </w:r>
      <w:r>
        <w:rPr>
          <w:color w:val="222222"/>
          <w:sz w:val="20"/>
          <w:highlight w:val="white"/>
        </w:rPr>
        <w:t>io that they'd actually have to use the phrase.  The negative had to say it in a tone of voice that was mean, rude, sarcastic, mouthy or sassy.  The positive had to say the statement in a tone of voice that was effective and would come across effectively.</w:t>
      </w:r>
    </w:p>
    <w:p w:rsidR="00C722BC" w:rsidRDefault="003448C7">
      <w:pPr>
        <w:widowControl w:val="0"/>
        <w:spacing w:before="80"/>
        <w:ind w:left="460" w:right="220"/>
      </w:pPr>
      <w:r>
        <w:rPr>
          <w:color w:val="222222"/>
          <w:sz w:val="20"/>
          <w:highlight w:val="white"/>
        </w:rPr>
        <w:t xml:space="preserve"> </w:t>
      </w:r>
    </w:p>
    <w:p w:rsidR="00C722BC" w:rsidRDefault="003448C7">
      <w:pPr>
        <w:widowControl w:val="0"/>
        <w:spacing w:before="80"/>
        <w:ind w:left="460" w:right="220"/>
      </w:pPr>
      <w:r>
        <w:rPr>
          <w:color w:val="222222"/>
          <w:sz w:val="20"/>
          <w:highlight w:val="white"/>
        </w:rPr>
        <w:t xml:space="preserve">I gave students the example of two children arguing over a toy and one child steals the toy from the other causing the second child to cry.  First child gets put on timeout and must apologize.  I show them the difference between a negative, rude "sorry" </w:t>
      </w:r>
      <w:r>
        <w:rPr>
          <w:color w:val="222222"/>
          <w:sz w:val="20"/>
          <w:highlight w:val="white"/>
        </w:rPr>
        <w:t xml:space="preserve">versus a sincere "I'm sorry". </w:t>
      </w:r>
    </w:p>
    <w:p w:rsidR="00C722BC" w:rsidRDefault="003448C7">
      <w:pPr>
        <w:widowControl w:val="0"/>
        <w:spacing w:before="80"/>
        <w:ind w:left="460" w:right="220"/>
      </w:pPr>
      <w:r>
        <w:rPr>
          <w:color w:val="222222"/>
          <w:sz w:val="20"/>
          <w:highlight w:val="white"/>
        </w:rPr>
        <w:t xml:space="preserve"> </w:t>
      </w:r>
    </w:p>
    <w:p w:rsidR="00C722BC" w:rsidRDefault="003448C7">
      <w:pPr>
        <w:widowControl w:val="0"/>
        <w:spacing w:before="80"/>
        <w:ind w:left="460" w:right="220"/>
      </w:pPr>
      <w:r>
        <w:rPr>
          <w:color w:val="222222"/>
          <w:sz w:val="20"/>
          <w:highlight w:val="white"/>
        </w:rPr>
        <w:t>I gave them about 5 minutes to come up with a scenario and practice and they demonstrated their examples.  The students watching determined if they came across effectively in their positive or negative example.</w:t>
      </w:r>
    </w:p>
    <w:p w:rsidR="00C722BC" w:rsidRDefault="003448C7">
      <w:pPr>
        <w:widowControl w:val="0"/>
        <w:spacing w:before="80"/>
        <w:ind w:left="460" w:right="220"/>
      </w:pPr>
      <w:r>
        <w:rPr>
          <w:color w:val="222222"/>
          <w:sz w:val="20"/>
          <w:highlight w:val="white"/>
        </w:rPr>
        <w:t xml:space="preserve"> </w:t>
      </w:r>
    </w:p>
    <w:p w:rsidR="00C722BC" w:rsidRDefault="003448C7">
      <w:pPr>
        <w:widowControl w:val="0"/>
        <w:spacing w:before="80"/>
        <w:ind w:left="460" w:right="220"/>
      </w:pPr>
      <w:r>
        <w:rPr>
          <w:color w:val="222222"/>
          <w:sz w:val="20"/>
          <w:highlight w:val="white"/>
        </w:rPr>
        <w:t>Attached a</w:t>
      </w:r>
      <w:r>
        <w:rPr>
          <w:color w:val="222222"/>
          <w:sz w:val="20"/>
          <w:highlight w:val="white"/>
        </w:rPr>
        <w:t xml:space="preserve">re the phrases and I </w:t>
      </w:r>
      <w:proofErr w:type="gramStart"/>
      <w:r>
        <w:rPr>
          <w:color w:val="222222"/>
          <w:sz w:val="20"/>
          <w:highlight w:val="white"/>
        </w:rPr>
        <w:t>apologize</w:t>
      </w:r>
      <w:proofErr w:type="gramEnd"/>
      <w:r>
        <w:rPr>
          <w:color w:val="222222"/>
          <w:sz w:val="20"/>
          <w:highlight w:val="white"/>
        </w:rPr>
        <w:t xml:space="preserve"> that they did not copy clearly but you can make them out.</w:t>
      </w:r>
    </w:p>
    <w:p w:rsidR="00C722BC" w:rsidRDefault="003448C7">
      <w:pPr>
        <w:widowControl w:val="0"/>
        <w:spacing w:before="80"/>
        <w:ind w:left="460" w:right="220"/>
      </w:pPr>
      <w:r>
        <w:rPr>
          <w:color w:val="222222"/>
          <w:sz w:val="20"/>
          <w:highlight w:val="white"/>
        </w:rPr>
        <w:t xml:space="preserve"> </w:t>
      </w:r>
    </w:p>
    <w:p w:rsidR="00C722BC" w:rsidRDefault="003448C7">
      <w:pPr>
        <w:widowControl w:val="0"/>
        <w:spacing w:before="80"/>
        <w:ind w:left="460" w:right="220"/>
        <w:rPr>
          <w:color w:val="222222"/>
          <w:sz w:val="20"/>
        </w:rPr>
      </w:pPr>
      <w:r>
        <w:rPr>
          <w:color w:val="222222"/>
          <w:sz w:val="20"/>
          <w:highlight w:val="white"/>
        </w:rPr>
        <w:t>It was a great activity, very interactive and the students really got into them.</w:t>
      </w:r>
    </w:p>
    <w:p w:rsidR="003448C7" w:rsidRDefault="003448C7">
      <w:pPr>
        <w:widowControl w:val="0"/>
        <w:spacing w:before="80"/>
        <w:ind w:left="460" w:right="220"/>
        <w:rPr>
          <w:color w:val="222222"/>
          <w:sz w:val="20"/>
        </w:rPr>
      </w:pPr>
    </w:p>
    <w:p w:rsidR="003448C7" w:rsidRDefault="003448C7">
      <w:pPr>
        <w:widowControl w:val="0"/>
        <w:spacing w:before="80"/>
        <w:ind w:left="460" w:right="220"/>
        <w:rPr>
          <w:color w:val="222222"/>
          <w:sz w:val="20"/>
        </w:rPr>
      </w:pPr>
      <w:r>
        <w:rPr>
          <w:b/>
          <w:color w:val="222222"/>
          <w:sz w:val="20"/>
          <w:highlight w:val="white"/>
        </w:rPr>
        <w:t xml:space="preserve">Kimberley </w:t>
      </w:r>
      <w:proofErr w:type="spellStart"/>
      <w:r>
        <w:rPr>
          <w:b/>
          <w:color w:val="222222"/>
          <w:sz w:val="20"/>
          <w:highlight w:val="white"/>
        </w:rPr>
        <w:t>Graybill</w:t>
      </w:r>
      <w:proofErr w:type="spellEnd"/>
      <w:r>
        <w:rPr>
          <w:color w:val="222222"/>
          <w:sz w:val="20"/>
          <w:highlight w:val="white"/>
        </w:rPr>
        <w:t xml:space="preserve"> </w:t>
      </w:r>
      <w:r>
        <w:rPr>
          <w:color w:val="555555"/>
          <w:sz w:val="20"/>
          <w:highlight w:val="white"/>
        </w:rPr>
        <w:t xml:space="preserve"> </w:t>
      </w:r>
    </w:p>
    <w:p w:rsidR="003448C7" w:rsidRDefault="003448C7">
      <w:pPr>
        <w:widowControl w:val="0"/>
        <w:spacing w:before="80"/>
        <w:ind w:left="460" w:right="220"/>
        <w:rPr>
          <w:color w:val="222222"/>
          <w:sz w:val="20"/>
        </w:rPr>
      </w:pPr>
    </w:p>
    <w:p w:rsidR="003448C7" w:rsidRDefault="003448C7">
      <w:pPr>
        <w:widowControl w:val="0"/>
        <w:spacing w:before="80"/>
        <w:ind w:left="460" w:right="220"/>
        <w:rPr>
          <w:color w:val="222222"/>
          <w:sz w:val="20"/>
        </w:rPr>
      </w:pPr>
    </w:p>
    <w:p w:rsidR="003448C7" w:rsidRDefault="003448C7">
      <w:pPr>
        <w:widowControl w:val="0"/>
        <w:spacing w:before="80"/>
        <w:ind w:left="460" w:right="220"/>
        <w:rPr>
          <w:color w:val="222222"/>
          <w:sz w:val="20"/>
        </w:rPr>
      </w:pPr>
    </w:p>
    <w:p w:rsidR="003448C7" w:rsidRDefault="003448C7">
      <w:pPr>
        <w:widowControl w:val="0"/>
        <w:spacing w:before="80"/>
        <w:ind w:left="460" w:right="220"/>
        <w:rPr>
          <w:color w:val="222222"/>
          <w:sz w:val="20"/>
        </w:rPr>
      </w:pPr>
    </w:p>
    <w:p w:rsidR="003448C7" w:rsidRDefault="003448C7">
      <w:pPr>
        <w:widowControl w:val="0"/>
        <w:spacing w:before="80"/>
        <w:ind w:left="460" w:right="220"/>
        <w:rPr>
          <w:color w:val="222222"/>
          <w:sz w:val="20"/>
        </w:rPr>
      </w:pPr>
    </w:p>
    <w:p w:rsidR="003448C7" w:rsidRDefault="003448C7">
      <w:pPr>
        <w:widowControl w:val="0"/>
        <w:spacing w:before="80"/>
        <w:ind w:left="460" w:right="220"/>
        <w:rPr>
          <w:color w:val="222222"/>
          <w:sz w:val="20"/>
        </w:rPr>
      </w:pPr>
    </w:p>
    <w:p w:rsidR="003448C7" w:rsidRDefault="003448C7">
      <w:pPr>
        <w:widowControl w:val="0"/>
        <w:spacing w:before="80"/>
        <w:ind w:left="460" w:right="220"/>
        <w:rPr>
          <w:color w:val="222222"/>
          <w:sz w:val="20"/>
        </w:rPr>
      </w:pPr>
    </w:p>
    <w:p w:rsidR="003448C7" w:rsidRDefault="003448C7">
      <w:pPr>
        <w:widowControl w:val="0"/>
        <w:spacing w:before="80"/>
        <w:ind w:left="460" w:right="220"/>
        <w:rPr>
          <w:color w:val="222222"/>
          <w:sz w:val="20"/>
        </w:rPr>
      </w:pPr>
    </w:p>
    <w:p w:rsidR="003448C7" w:rsidRDefault="003448C7">
      <w:pPr>
        <w:widowControl w:val="0"/>
        <w:spacing w:before="80"/>
        <w:ind w:left="460" w:right="220"/>
        <w:rPr>
          <w:color w:val="222222"/>
          <w:sz w:val="20"/>
        </w:rPr>
      </w:pPr>
    </w:p>
    <w:p w:rsidR="003448C7" w:rsidRDefault="003448C7">
      <w:pPr>
        <w:widowControl w:val="0"/>
        <w:spacing w:before="80"/>
        <w:ind w:left="460" w:right="220"/>
        <w:rPr>
          <w:color w:val="222222"/>
          <w:sz w:val="20"/>
        </w:rPr>
      </w:pPr>
    </w:p>
    <w:p w:rsidR="003448C7" w:rsidRDefault="003448C7">
      <w:pPr>
        <w:widowControl w:val="0"/>
        <w:spacing w:before="80"/>
        <w:ind w:left="460" w:right="220"/>
        <w:rPr>
          <w:color w:val="222222"/>
          <w:sz w:val="20"/>
        </w:rPr>
      </w:pPr>
    </w:p>
    <w:p w:rsidR="003448C7" w:rsidRDefault="003448C7">
      <w:pPr>
        <w:widowControl w:val="0"/>
        <w:spacing w:before="80"/>
        <w:ind w:left="460" w:right="220"/>
        <w:rPr>
          <w:color w:val="222222"/>
          <w:sz w:val="20"/>
        </w:rPr>
      </w:pPr>
    </w:p>
    <w:p w:rsidR="003448C7" w:rsidRDefault="003448C7">
      <w:pPr>
        <w:widowControl w:val="0"/>
        <w:spacing w:before="80"/>
        <w:ind w:left="460" w:right="220"/>
        <w:rPr>
          <w:color w:val="222222"/>
          <w:sz w:val="20"/>
        </w:rPr>
      </w:pPr>
    </w:p>
    <w:p w:rsidR="003448C7" w:rsidRDefault="003448C7">
      <w:pPr>
        <w:widowControl w:val="0"/>
        <w:spacing w:before="80"/>
        <w:ind w:left="460" w:right="220"/>
        <w:rPr>
          <w:color w:val="222222"/>
          <w:sz w:val="20"/>
        </w:rPr>
      </w:pPr>
    </w:p>
    <w:p w:rsidR="003448C7" w:rsidRDefault="003448C7">
      <w:pPr>
        <w:widowControl w:val="0"/>
        <w:spacing w:before="80"/>
        <w:ind w:left="460" w:right="220"/>
        <w:rPr>
          <w:color w:val="222222"/>
          <w:sz w:val="20"/>
        </w:rPr>
      </w:pPr>
      <w:bookmarkStart w:id="0" w:name="_GoBack"/>
      <w:bookmarkEnd w:id="0"/>
    </w:p>
    <w:p w:rsidR="003448C7" w:rsidRDefault="003448C7" w:rsidP="003448C7">
      <w:pPr>
        <w:spacing w:before="100" w:after="100" w:line="384" w:lineRule="auto"/>
        <w:jc w:val="center"/>
      </w:pPr>
      <w:bookmarkStart w:id="1" w:name="h.gjdgxs" w:colFirst="0" w:colLast="0"/>
      <w:bookmarkEnd w:id="1"/>
      <w:r>
        <w:rPr>
          <w:rFonts w:ascii="Georgia" w:eastAsia="Georgia" w:hAnsi="Georgia" w:cs="Georgia"/>
          <w:b/>
          <w:color w:val="333333"/>
          <w:sz w:val="26"/>
        </w:rPr>
        <w:lastRenderedPageBreak/>
        <w:t>The Tone of Voice</w:t>
      </w:r>
    </w:p>
    <w:p w:rsidR="003448C7" w:rsidRDefault="003448C7" w:rsidP="003448C7">
      <w:pPr>
        <w:spacing w:before="100" w:after="100" w:line="384" w:lineRule="auto"/>
        <w:jc w:val="center"/>
      </w:pPr>
      <w:r>
        <w:rPr>
          <w:rFonts w:ascii="Georgia" w:eastAsia="Georgia" w:hAnsi="Georgia" w:cs="Georgia"/>
          <w:color w:val="333333"/>
          <w:sz w:val="24"/>
        </w:rPr>
        <w:t xml:space="preserve">It’s not so much what you say </w:t>
      </w:r>
      <w:r>
        <w:rPr>
          <w:rFonts w:ascii="Georgia" w:eastAsia="Georgia" w:hAnsi="Georgia" w:cs="Georgia"/>
          <w:color w:val="333333"/>
          <w:sz w:val="24"/>
        </w:rPr>
        <w:br/>
      </w:r>
      <w:proofErr w:type="gramStart"/>
      <w:r>
        <w:rPr>
          <w:rFonts w:ascii="Georgia" w:eastAsia="Georgia" w:hAnsi="Georgia" w:cs="Georgia"/>
          <w:color w:val="333333"/>
          <w:sz w:val="24"/>
        </w:rPr>
        <w:t>As</w:t>
      </w:r>
      <w:proofErr w:type="gramEnd"/>
      <w:r>
        <w:rPr>
          <w:rFonts w:ascii="Georgia" w:eastAsia="Georgia" w:hAnsi="Georgia" w:cs="Georgia"/>
          <w:color w:val="333333"/>
          <w:sz w:val="24"/>
        </w:rPr>
        <w:t xml:space="preserve"> the manner in which you say it; </w:t>
      </w:r>
      <w:r>
        <w:rPr>
          <w:rFonts w:ascii="Georgia" w:eastAsia="Georgia" w:hAnsi="Georgia" w:cs="Georgia"/>
          <w:color w:val="333333"/>
          <w:sz w:val="24"/>
        </w:rPr>
        <w:br/>
        <w:t xml:space="preserve">It’s not so much the language you use </w:t>
      </w:r>
      <w:r>
        <w:rPr>
          <w:rFonts w:ascii="Georgia" w:eastAsia="Georgia" w:hAnsi="Georgia" w:cs="Georgia"/>
          <w:color w:val="333333"/>
          <w:sz w:val="24"/>
        </w:rPr>
        <w:br/>
        <w:t xml:space="preserve">As the tone in which you convey it; </w:t>
      </w:r>
      <w:r>
        <w:rPr>
          <w:rFonts w:ascii="Georgia" w:eastAsia="Georgia" w:hAnsi="Georgia" w:cs="Georgia"/>
          <w:color w:val="333333"/>
          <w:sz w:val="24"/>
        </w:rPr>
        <w:br/>
      </w:r>
      <w:r>
        <w:rPr>
          <w:rFonts w:ascii="Georgia" w:eastAsia="Georgia" w:hAnsi="Georgia" w:cs="Georgia"/>
          <w:i/>
          <w:color w:val="333333"/>
          <w:sz w:val="24"/>
        </w:rPr>
        <w:t>“Come here!”</w:t>
      </w:r>
      <w:r>
        <w:rPr>
          <w:rFonts w:ascii="Georgia" w:eastAsia="Georgia" w:hAnsi="Georgia" w:cs="Georgia"/>
          <w:color w:val="333333"/>
          <w:sz w:val="24"/>
        </w:rPr>
        <w:t xml:space="preserve"> I sharply said, </w:t>
      </w:r>
      <w:r>
        <w:rPr>
          <w:rFonts w:ascii="Georgia" w:eastAsia="Georgia" w:hAnsi="Georgia" w:cs="Georgia"/>
          <w:color w:val="333333"/>
          <w:sz w:val="24"/>
        </w:rPr>
        <w:br/>
      </w:r>
      <w:proofErr w:type="gramStart"/>
      <w:r>
        <w:rPr>
          <w:rFonts w:ascii="Georgia" w:eastAsia="Georgia" w:hAnsi="Georgia" w:cs="Georgia"/>
          <w:color w:val="333333"/>
          <w:sz w:val="24"/>
        </w:rPr>
        <w:t>And</w:t>
      </w:r>
      <w:proofErr w:type="gramEnd"/>
      <w:r>
        <w:rPr>
          <w:rFonts w:ascii="Georgia" w:eastAsia="Georgia" w:hAnsi="Georgia" w:cs="Georgia"/>
          <w:color w:val="333333"/>
          <w:sz w:val="24"/>
        </w:rPr>
        <w:t xml:space="preserve"> the child cowered and wept. </w:t>
      </w:r>
      <w:r>
        <w:rPr>
          <w:rFonts w:ascii="Georgia" w:eastAsia="Georgia" w:hAnsi="Georgia" w:cs="Georgia"/>
          <w:color w:val="333333"/>
          <w:sz w:val="24"/>
        </w:rPr>
        <w:br/>
        <w:t xml:space="preserve">“Come here,” I said – </w:t>
      </w:r>
      <w:r>
        <w:rPr>
          <w:rFonts w:ascii="Georgia" w:eastAsia="Georgia" w:hAnsi="Georgia" w:cs="Georgia"/>
          <w:color w:val="333333"/>
          <w:sz w:val="24"/>
        </w:rPr>
        <w:br/>
        <w:t xml:space="preserve">He looked and smiled </w:t>
      </w:r>
      <w:r>
        <w:rPr>
          <w:rFonts w:ascii="Georgia" w:eastAsia="Georgia" w:hAnsi="Georgia" w:cs="Georgia"/>
          <w:color w:val="333333"/>
          <w:sz w:val="24"/>
        </w:rPr>
        <w:br/>
      </w:r>
      <w:proofErr w:type="gramStart"/>
      <w:r>
        <w:rPr>
          <w:rFonts w:ascii="Georgia" w:eastAsia="Georgia" w:hAnsi="Georgia" w:cs="Georgia"/>
          <w:color w:val="333333"/>
          <w:sz w:val="24"/>
        </w:rPr>
        <w:t>And</w:t>
      </w:r>
      <w:proofErr w:type="gramEnd"/>
      <w:r>
        <w:rPr>
          <w:rFonts w:ascii="Georgia" w:eastAsia="Georgia" w:hAnsi="Georgia" w:cs="Georgia"/>
          <w:color w:val="333333"/>
          <w:sz w:val="24"/>
        </w:rPr>
        <w:t xml:space="preserve"> straight to my lap he crept. </w:t>
      </w:r>
      <w:r>
        <w:rPr>
          <w:rFonts w:ascii="Georgia" w:eastAsia="Georgia" w:hAnsi="Georgia" w:cs="Georgia"/>
          <w:color w:val="333333"/>
          <w:sz w:val="24"/>
        </w:rPr>
        <w:br/>
        <w:t xml:space="preserve">Words may be mild and fair </w:t>
      </w:r>
      <w:r>
        <w:rPr>
          <w:rFonts w:ascii="Georgia" w:eastAsia="Georgia" w:hAnsi="Georgia" w:cs="Georgia"/>
          <w:color w:val="333333"/>
          <w:sz w:val="24"/>
        </w:rPr>
        <w:br/>
      </w:r>
      <w:proofErr w:type="gramStart"/>
      <w:r>
        <w:rPr>
          <w:rFonts w:ascii="Georgia" w:eastAsia="Georgia" w:hAnsi="Georgia" w:cs="Georgia"/>
          <w:color w:val="333333"/>
          <w:sz w:val="24"/>
        </w:rPr>
        <w:t>And</w:t>
      </w:r>
      <w:proofErr w:type="gramEnd"/>
      <w:r>
        <w:rPr>
          <w:rFonts w:ascii="Georgia" w:eastAsia="Georgia" w:hAnsi="Georgia" w:cs="Georgia"/>
          <w:color w:val="333333"/>
          <w:sz w:val="24"/>
        </w:rPr>
        <w:t xml:space="preserve"> the tone may pierce like a dart; </w:t>
      </w:r>
      <w:r>
        <w:rPr>
          <w:rFonts w:ascii="Georgia" w:eastAsia="Georgia" w:hAnsi="Georgia" w:cs="Georgia"/>
          <w:color w:val="333333"/>
          <w:sz w:val="24"/>
        </w:rPr>
        <w:br/>
        <w:t xml:space="preserve">Words may be soft as the summer air </w:t>
      </w:r>
      <w:r>
        <w:rPr>
          <w:rFonts w:ascii="Georgia" w:eastAsia="Georgia" w:hAnsi="Georgia" w:cs="Georgia"/>
          <w:color w:val="333333"/>
          <w:sz w:val="24"/>
        </w:rPr>
        <w:br/>
        <w:t xml:space="preserve">But the tone may break my heart; </w:t>
      </w:r>
      <w:r>
        <w:rPr>
          <w:rFonts w:ascii="Georgia" w:eastAsia="Georgia" w:hAnsi="Georgia" w:cs="Georgia"/>
          <w:color w:val="333333"/>
          <w:sz w:val="24"/>
        </w:rPr>
        <w:br/>
        <w:t xml:space="preserve">For words come from the mind </w:t>
      </w:r>
      <w:r>
        <w:rPr>
          <w:rFonts w:ascii="Georgia" w:eastAsia="Georgia" w:hAnsi="Georgia" w:cs="Georgia"/>
          <w:color w:val="333333"/>
          <w:sz w:val="24"/>
        </w:rPr>
        <w:br/>
        <w:t xml:space="preserve">Grow by study and art – </w:t>
      </w:r>
      <w:r>
        <w:rPr>
          <w:rFonts w:ascii="Georgia" w:eastAsia="Georgia" w:hAnsi="Georgia" w:cs="Georgia"/>
          <w:color w:val="333333"/>
          <w:sz w:val="24"/>
        </w:rPr>
        <w:br/>
        <w:t xml:space="preserve">But tone leaps from the inner self </w:t>
      </w:r>
      <w:r>
        <w:rPr>
          <w:rFonts w:ascii="Georgia" w:eastAsia="Georgia" w:hAnsi="Georgia" w:cs="Georgia"/>
          <w:color w:val="333333"/>
          <w:sz w:val="24"/>
        </w:rPr>
        <w:br/>
        <w:t xml:space="preserve">Revealing the state of the heart. </w:t>
      </w:r>
      <w:r>
        <w:rPr>
          <w:rFonts w:ascii="Georgia" w:eastAsia="Georgia" w:hAnsi="Georgia" w:cs="Georgia"/>
          <w:color w:val="333333"/>
          <w:sz w:val="24"/>
        </w:rPr>
        <w:br/>
        <w:t xml:space="preserve">Whether you know it or not, </w:t>
      </w:r>
      <w:r>
        <w:rPr>
          <w:rFonts w:ascii="Georgia" w:eastAsia="Georgia" w:hAnsi="Georgia" w:cs="Georgia"/>
          <w:color w:val="333333"/>
          <w:sz w:val="24"/>
        </w:rPr>
        <w:br/>
      </w:r>
      <w:proofErr w:type="gramStart"/>
      <w:r>
        <w:rPr>
          <w:rFonts w:ascii="Georgia" w:eastAsia="Georgia" w:hAnsi="Georgia" w:cs="Georgia"/>
          <w:color w:val="333333"/>
          <w:sz w:val="24"/>
        </w:rPr>
        <w:t>Whether</w:t>
      </w:r>
      <w:proofErr w:type="gramEnd"/>
      <w:r>
        <w:rPr>
          <w:rFonts w:ascii="Georgia" w:eastAsia="Georgia" w:hAnsi="Georgia" w:cs="Georgia"/>
          <w:color w:val="333333"/>
          <w:sz w:val="24"/>
        </w:rPr>
        <w:t xml:space="preserve"> you mean or care, </w:t>
      </w:r>
      <w:r>
        <w:rPr>
          <w:rFonts w:ascii="Georgia" w:eastAsia="Georgia" w:hAnsi="Georgia" w:cs="Georgia"/>
          <w:color w:val="333333"/>
          <w:sz w:val="24"/>
        </w:rPr>
        <w:br/>
        <w:t xml:space="preserve">Gentleness, kindness, love, and hate, </w:t>
      </w:r>
      <w:r>
        <w:rPr>
          <w:rFonts w:ascii="Georgia" w:eastAsia="Georgia" w:hAnsi="Georgia" w:cs="Georgia"/>
          <w:color w:val="333333"/>
          <w:sz w:val="24"/>
        </w:rPr>
        <w:br/>
        <w:t xml:space="preserve">Envy, anger, are there. </w:t>
      </w:r>
      <w:r>
        <w:rPr>
          <w:rFonts w:ascii="Georgia" w:eastAsia="Georgia" w:hAnsi="Georgia" w:cs="Georgia"/>
          <w:color w:val="333333"/>
          <w:sz w:val="24"/>
        </w:rPr>
        <w:br/>
        <w:t xml:space="preserve">Then, would you quarrels avoid </w:t>
      </w:r>
      <w:r>
        <w:rPr>
          <w:rFonts w:ascii="Georgia" w:eastAsia="Georgia" w:hAnsi="Georgia" w:cs="Georgia"/>
          <w:color w:val="333333"/>
          <w:sz w:val="24"/>
        </w:rPr>
        <w:br/>
      </w:r>
      <w:proofErr w:type="gramStart"/>
      <w:r>
        <w:rPr>
          <w:rFonts w:ascii="Georgia" w:eastAsia="Georgia" w:hAnsi="Georgia" w:cs="Georgia"/>
          <w:color w:val="333333"/>
          <w:sz w:val="24"/>
        </w:rPr>
        <w:t>And</w:t>
      </w:r>
      <w:proofErr w:type="gramEnd"/>
      <w:r>
        <w:rPr>
          <w:rFonts w:ascii="Georgia" w:eastAsia="Georgia" w:hAnsi="Georgia" w:cs="Georgia"/>
          <w:color w:val="333333"/>
          <w:sz w:val="24"/>
        </w:rPr>
        <w:t xml:space="preserve"> peace and love rejoice? </w:t>
      </w:r>
      <w:r>
        <w:rPr>
          <w:rFonts w:ascii="Georgia" w:eastAsia="Georgia" w:hAnsi="Georgia" w:cs="Georgia"/>
          <w:color w:val="333333"/>
          <w:sz w:val="24"/>
        </w:rPr>
        <w:br/>
        <w:t xml:space="preserve">Keep anger not only out of your words – </w:t>
      </w:r>
      <w:r>
        <w:rPr>
          <w:rFonts w:ascii="Georgia" w:eastAsia="Georgia" w:hAnsi="Georgia" w:cs="Georgia"/>
          <w:color w:val="333333"/>
          <w:sz w:val="24"/>
        </w:rPr>
        <w:br/>
        <w:t>Keep it out of your voice.</w:t>
      </w:r>
    </w:p>
    <w:p w:rsidR="003448C7" w:rsidRDefault="003448C7" w:rsidP="003448C7">
      <w:pPr>
        <w:spacing w:before="100" w:after="100" w:line="384" w:lineRule="auto"/>
        <w:jc w:val="center"/>
      </w:pPr>
      <w:r>
        <w:rPr>
          <w:rFonts w:ascii="Georgia" w:eastAsia="Georgia" w:hAnsi="Georgia" w:cs="Georgia"/>
          <w:color w:val="333333"/>
          <w:sz w:val="24"/>
        </w:rPr>
        <w:t>~Author Unknown</w:t>
      </w:r>
    </w:p>
    <w:p w:rsidR="003448C7" w:rsidRDefault="003448C7" w:rsidP="003448C7"/>
    <w:p w:rsidR="003448C7" w:rsidRDefault="003448C7" w:rsidP="003448C7"/>
    <w:p w:rsidR="003448C7" w:rsidRDefault="003448C7" w:rsidP="003448C7"/>
    <w:p w:rsidR="003448C7" w:rsidRDefault="003448C7" w:rsidP="003448C7">
      <w:r>
        <w:rPr>
          <w:noProof/>
        </w:rPr>
        <w:lastRenderedPageBreak/>
        <w:drawing>
          <wp:anchor distT="19050" distB="19050" distL="19050" distR="19050" simplePos="0" relativeHeight="251659264" behindDoc="0" locked="0" layoutInCell="0" hidden="0" allowOverlap="0" wp14:anchorId="39017001" wp14:editId="0732B108">
            <wp:simplePos x="0" y="0"/>
            <wp:positionH relativeFrom="margin">
              <wp:posOffset>542925</wp:posOffset>
            </wp:positionH>
            <wp:positionV relativeFrom="paragraph">
              <wp:posOffset>180975</wp:posOffset>
            </wp:positionV>
            <wp:extent cx="5534025" cy="6885940"/>
            <wp:effectExtent l="0" t="0" r="0" b="0"/>
            <wp:wrapSquare wrapText="bothSides" distT="19050" distB="19050" distL="19050" distR="19050"/>
            <wp:docPr id="8" name="image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6885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448C7" w:rsidRDefault="003448C7" w:rsidP="003448C7"/>
    <w:p w:rsidR="003448C7" w:rsidRDefault="003448C7" w:rsidP="003448C7"/>
    <w:p w:rsidR="003448C7" w:rsidRDefault="003448C7" w:rsidP="003448C7"/>
    <w:p w:rsidR="003448C7" w:rsidRDefault="003448C7" w:rsidP="003448C7"/>
    <w:p w:rsidR="003448C7" w:rsidRDefault="003448C7" w:rsidP="003448C7"/>
    <w:p w:rsidR="003448C7" w:rsidRDefault="003448C7" w:rsidP="003448C7"/>
    <w:p w:rsidR="003448C7" w:rsidRDefault="003448C7" w:rsidP="003448C7"/>
    <w:p w:rsidR="003448C7" w:rsidRDefault="003448C7">
      <w:pPr>
        <w:widowControl w:val="0"/>
        <w:spacing w:before="80"/>
        <w:ind w:left="460" w:right="220"/>
      </w:pPr>
    </w:p>
    <w:p w:rsidR="00C722BC" w:rsidRDefault="003448C7">
      <w:pPr>
        <w:widowControl w:val="0"/>
        <w:spacing w:before="80" w:line="108" w:lineRule="auto"/>
        <w:ind w:left="460" w:right="220"/>
      </w:pPr>
      <w:r>
        <w:rPr>
          <w:noProof/>
        </w:rPr>
        <w:drawing>
          <wp:inline distT="19050" distB="19050" distL="19050" distR="19050">
            <wp:extent cx="190500" cy="76200"/>
            <wp:effectExtent l="0" t="0" r="0" b="0"/>
            <wp:docPr id="6" name="image0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7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22BC" w:rsidRDefault="00C722BC">
      <w:pPr>
        <w:widowControl w:val="0"/>
      </w:pPr>
    </w:p>
    <w:sectPr w:rsidR="00C722B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722BC"/>
    <w:rsid w:val="003448C7"/>
    <w:rsid w:val="00C7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48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48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Tone of Voice Instructions.docx</vt:lpstr>
    </vt:vector>
  </TitlesOfParts>
  <Company>Washington County School District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of Voice Instructions.docx</dc:title>
  <dc:creator>Laura Schiers</dc:creator>
  <cp:lastModifiedBy>Laura Schiers</cp:lastModifiedBy>
  <cp:revision>2</cp:revision>
  <dcterms:created xsi:type="dcterms:W3CDTF">2014-09-09T13:45:00Z</dcterms:created>
  <dcterms:modified xsi:type="dcterms:W3CDTF">2014-09-09T13:45:00Z</dcterms:modified>
</cp:coreProperties>
</file>