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EA299D" w:rsidRDefault="00317A0C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FOODS AND NUTRITION II – SALADS AND DRESSINGS LAB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A7902" w:rsidRPr="004A7902" w:rsidTr="004A7902">
        <w:tc>
          <w:tcPr>
            <w:tcW w:w="4788" w:type="dxa"/>
          </w:tcPr>
          <w:p w:rsidR="004A7902" w:rsidRDefault="004A79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OBJECTIVE:</w:t>
            </w:r>
          </w:p>
          <w:p w:rsidR="000567E6" w:rsidRPr="00317A0C" w:rsidRDefault="00317A0C" w:rsidP="00C274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and perform salad preparation skills.</w:t>
            </w:r>
          </w:p>
          <w:p w:rsidR="00B73696" w:rsidRDefault="00B73696" w:rsidP="00C274C5">
            <w:pPr>
              <w:rPr>
                <w:rFonts w:asciiTheme="minorHAnsi" w:hAnsiTheme="minorHAnsi" w:cstheme="minorHAnsi"/>
                <w:b/>
              </w:rPr>
            </w:pPr>
          </w:p>
          <w:p w:rsidR="00B73696" w:rsidRPr="004A7902" w:rsidRDefault="00B73696" w:rsidP="00C274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88" w:type="dxa"/>
          </w:tcPr>
          <w:p w:rsidR="004A7902" w:rsidRPr="004A7902" w:rsidRDefault="004A79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STANDARD:</w:t>
            </w:r>
          </w:p>
          <w:p w:rsidR="004A7902" w:rsidRPr="00317A0C" w:rsidRDefault="00317A0C" w:rsidP="00B73696">
            <w:pPr>
              <w:rPr>
                <w:rFonts w:asciiTheme="minorHAnsi" w:hAnsiTheme="minorHAnsi" w:cstheme="minorHAnsi"/>
              </w:rPr>
            </w:pPr>
            <w:r w:rsidRPr="00317A0C">
              <w:rPr>
                <w:rFonts w:asciiTheme="minorHAnsi" w:hAnsiTheme="minorHAnsi" w:cstheme="minorHAnsi"/>
              </w:rPr>
              <w:t>Students will demonstrate food preparation techniques and nutrition of salads.</w:t>
            </w:r>
          </w:p>
          <w:p w:rsidR="00B73696" w:rsidRPr="004A7902" w:rsidRDefault="00B73696" w:rsidP="00B7369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7902" w:rsidRDefault="004A790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1751"/>
        <w:gridCol w:w="4170"/>
        <w:gridCol w:w="3655"/>
      </w:tblGrid>
      <w:tr w:rsidR="000567E6" w:rsidRPr="004A7902" w:rsidTr="000567E6">
        <w:trPr>
          <w:trHeight w:val="210"/>
        </w:trPr>
        <w:tc>
          <w:tcPr>
            <w:tcW w:w="1751" w:type="dxa"/>
            <w:shd w:val="clear" w:color="auto" w:fill="B8CCE4" w:themeFill="accent1" w:themeFillTint="66"/>
          </w:tcPr>
          <w:p w:rsidR="000567E6" w:rsidRDefault="000567E6" w:rsidP="007410A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MOTIVATOR</w:t>
            </w:r>
          </w:p>
          <w:p w:rsidR="000567E6" w:rsidRPr="004A7902" w:rsidRDefault="000567E6" w:rsidP="007410A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0" w:type="dxa"/>
            <w:vMerge w:val="restart"/>
            <w:shd w:val="clear" w:color="auto" w:fill="B8CCE4" w:themeFill="accent1" w:themeFillTint="66"/>
          </w:tcPr>
          <w:p w:rsidR="000567E6" w:rsidRDefault="000567E6" w:rsidP="007410A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DESCRIPTION:</w:t>
            </w:r>
          </w:p>
          <w:p w:rsidR="00317A0C" w:rsidRPr="00317A0C" w:rsidRDefault="00317A0C" w:rsidP="00741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Bell Ringer Question</w:t>
            </w:r>
          </w:p>
          <w:p w:rsidR="00C274C5" w:rsidRPr="00C274C5" w:rsidRDefault="00C274C5" w:rsidP="00C27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5" w:type="dxa"/>
            <w:vMerge w:val="restart"/>
            <w:shd w:val="clear" w:color="auto" w:fill="B8CCE4" w:themeFill="accent1" w:themeFillTint="66"/>
          </w:tcPr>
          <w:p w:rsidR="000567E6" w:rsidRPr="004A7902" w:rsidRDefault="000567E6" w:rsidP="007410A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MATERIALS:</w:t>
            </w:r>
          </w:p>
          <w:p w:rsidR="000567E6" w:rsidRPr="00C274C5" w:rsidRDefault="00317A0C" w:rsidP="00C274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Bell Ringer Cards</w:t>
            </w:r>
          </w:p>
        </w:tc>
      </w:tr>
      <w:tr w:rsidR="000567E6" w:rsidRPr="004A7902" w:rsidTr="000567E6">
        <w:trPr>
          <w:trHeight w:val="209"/>
        </w:trPr>
        <w:tc>
          <w:tcPr>
            <w:tcW w:w="1751" w:type="dxa"/>
            <w:shd w:val="clear" w:color="auto" w:fill="B8CCE4" w:themeFill="accent1" w:themeFillTint="66"/>
          </w:tcPr>
          <w:p w:rsidR="000567E6" w:rsidRDefault="000567E6" w:rsidP="007410A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TIME:</w:t>
            </w:r>
            <w:r w:rsidR="00B73696">
              <w:rPr>
                <w:rFonts w:asciiTheme="minorHAnsi" w:hAnsiTheme="minorHAnsi" w:cstheme="minorHAnsi"/>
                <w:b/>
              </w:rPr>
              <w:t xml:space="preserve"> </w:t>
            </w:r>
            <w:r w:rsidR="00317A0C">
              <w:rPr>
                <w:rFonts w:asciiTheme="minorHAnsi" w:hAnsiTheme="minorHAnsi" w:cstheme="minorHAnsi"/>
                <w:b/>
              </w:rPr>
              <w:t>5 min.</w:t>
            </w:r>
          </w:p>
          <w:p w:rsidR="000567E6" w:rsidRPr="004A7902" w:rsidRDefault="000567E6" w:rsidP="007410A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0" w:type="dxa"/>
            <w:vMerge/>
            <w:shd w:val="clear" w:color="auto" w:fill="B8CCE4" w:themeFill="accent1" w:themeFillTint="66"/>
          </w:tcPr>
          <w:p w:rsidR="000567E6" w:rsidRPr="004A7902" w:rsidRDefault="000567E6" w:rsidP="007410A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5" w:type="dxa"/>
            <w:vMerge/>
            <w:shd w:val="clear" w:color="auto" w:fill="B8CCE4" w:themeFill="accent1" w:themeFillTint="66"/>
          </w:tcPr>
          <w:p w:rsidR="000567E6" w:rsidRPr="004A7902" w:rsidRDefault="000567E6" w:rsidP="007410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567E6" w:rsidTr="007410A2">
        <w:tc>
          <w:tcPr>
            <w:tcW w:w="9576" w:type="dxa"/>
            <w:gridSpan w:val="3"/>
          </w:tcPr>
          <w:p w:rsidR="000567E6" w:rsidRDefault="000567E6" w:rsidP="007410A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CONTENT:</w:t>
            </w:r>
          </w:p>
          <w:p w:rsidR="000567E6" w:rsidRPr="00317A0C" w:rsidRDefault="00317A0C" w:rsidP="00317A0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17A0C">
              <w:rPr>
                <w:rFonts w:asciiTheme="minorHAnsi" w:hAnsiTheme="minorHAnsi" w:cstheme="minorHAnsi"/>
              </w:rPr>
              <w:t>Have the students answer the following question on their bell ringer cards, “What is the oil to vinegar ration when making a vinaigrette salad dressing?” (3 oils to 1 vinegar).</w:t>
            </w:r>
          </w:p>
          <w:p w:rsidR="00B73696" w:rsidRPr="00317A0C" w:rsidRDefault="00317A0C" w:rsidP="00B7369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17A0C">
              <w:rPr>
                <w:rFonts w:asciiTheme="minorHAnsi" w:hAnsiTheme="minorHAnsi" w:cstheme="minorHAnsi"/>
              </w:rPr>
              <w:t>Have the students return their cards to the class basket.</w:t>
            </w:r>
          </w:p>
          <w:p w:rsidR="00B73696" w:rsidRPr="004A7902" w:rsidRDefault="00B73696" w:rsidP="00B73696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</w:tbl>
    <w:p w:rsidR="004A7902" w:rsidRDefault="004A790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1622"/>
        <w:gridCol w:w="6136"/>
      </w:tblGrid>
      <w:tr w:rsidR="00591B7C" w:rsidRPr="004A7902" w:rsidTr="006269E1">
        <w:trPr>
          <w:trHeight w:val="210"/>
        </w:trPr>
        <w:tc>
          <w:tcPr>
            <w:tcW w:w="1818" w:type="dxa"/>
            <w:shd w:val="clear" w:color="auto" w:fill="B8CCE4" w:themeFill="accent1" w:themeFillTint="66"/>
          </w:tcPr>
          <w:p w:rsidR="006269E1" w:rsidRDefault="00B73696" w:rsidP="006269E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ACTIVITY 1</w:t>
            </w:r>
          </w:p>
          <w:p w:rsidR="00591B7C" w:rsidRPr="004A7902" w:rsidRDefault="006269E1" w:rsidP="006269E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(Cooperative</w:t>
            </w:r>
            <w:r w:rsidR="00591B7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22" w:type="dxa"/>
            <w:vMerge w:val="restart"/>
            <w:shd w:val="clear" w:color="auto" w:fill="B8CCE4" w:themeFill="accent1" w:themeFillTint="66"/>
          </w:tcPr>
          <w:p w:rsidR="00591B7C" w:rsidRDefault="00591B7C" w:rsidP="002172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DESCRIPTION:</w:t>
            </w:r>
          </w:p>
          <w:p w:rsidR="00591B7C" w:rsidRPr="00591B7C" w:rsidRDefault="006269E1" w:rsidP="00217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Salad and Dressings Lab</w:t>
            </w:r>
          </w:p>
        </w:tc>
        <w:tc>
          <w:tcPr>
            <w:tcW w:w="6136" w:type="dxa"/>
            <w:vMerge w:val="restart"/>
            <w:shd w:val="clear" w:color="auto" w:fill="B8CCE4" w:themeFill="accent1" w:themeFillTint="66"/>
          </w:tcPr>
          <w:p w:rsidR="00591B7C" w:rsidRPr="004A7902" w:rsidRDefault="00591B7C" w:rsidP="002172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MATERIALS:</w:t>
            </w:r>
          </w:p>
          <w:p w:rsidR="00591B7C" w:rsidRPr="0070714E" w:rsidRDefault="006269E1" w:rsidP="00217202">
            <w:pPr>
              <w:rPr>
                <w:rFonts w:asciiTheme="minorHAnsi" w:hAnsiTheme="minorHAnsi" w:cstheme="minorHAnsi"/>
                <w:u w:val="single"/>
              </w:rPr>
            </w:pPr>
            <w:r w:rsidRPr="0070714E">
              <w:rPr>
                <w:rFonts w:asciiTheme="minorHAnsi" w:hAnsiTheme="minorHAnsi" w:cstheme="minorHAnsi"/>
                <w:u w:val="single"/>
              </w:rPr>
              <w:t>Food needed for one class (4 kitchens):</w:t>
            </w:r>
          </w:p>
          <w:p w:rsidR="00B43A5F" w:rsidRPr="00B43A5F" w:rsidRDefault="00B43A5F" w:rsidP="00B43A5F">
            <w:pPr>
              <w:rPr>
                <w:rFonts w:asciiTheme="minorHAnsi" w:hAnsiTheme="minorHAnsi" w:cstheme="minorHAnsi"/>
              </w:rPr>
            </w:pPr>
            <w:r w:rsidRPr="00B43A5F">
              <w:rPr>
                <w:rFonts w:asciiTheme="minorHAnsi" w:hAnsiTheme="minorHAnsi" w:cstheme="minorHAnsi"/>
              </w:rPr>
              <w:t>Bacon – 2 pkgs.</w:t>
            </w:r>
            <w:r w:rsidRPr="00B43A5F">
              <w:rPr>
                <w:rFonts w:asciiTheme="minorHAnsi" w:hAnsiTheme="minorHAnsi" w:cstheme="minorHAnsi"/>
              </w:rPr>
              <w:tab/>
              <w:t>Balsamic vinegar – 4 tsp.</w:t>
            </w:r>
          </w:p>
          <w:p w:rsidR="00B43A5F" w:rsidRPr="00B43A5F" w:rsidRDefault="00B43A5F" w:rsidP="00B43A5F">
            <w:pPr>
              <w:rPr>
                <w:rFonts w:asciiTheme="minorHAnsi" w:hAnsiTheme="minorHAnsi" w:cstheme="minorHAnsi"/>
              </w:rPr>
            </w:pPr>
            <w:r w:rsidRPr="00B43A5F">
              <w:rPr>
                <w:rFonts w:asciiTheme="minorHAnsi" w:hAnsiTheme="minorHAnsi" w:cstheme="minorHAnsi"/>
              </w:rPr>
              <w:t>Cottage cheese – 1 c.</w:t>
            </w:r>
            <w:r w:rsidRPr="00B43A5F">
              <w:rPr>
                <w:rFonts w:asciiTheme="minorHAnsi" w:hAnsiTheme="minorHAnsi" w:cstheme="minorHAnsi"/>
              </w:rPr>
              <w:tab/>
              <w:t>Green Leaf Lettuce – 1 head</w:t>
            </w:r>
          </w:p>
          <w:p w:rsidR="00B43A5F" w:rsidRPr="00B43A5F" w:rsidRDefault="00B43A5F" w:rsidP="00B43A5F">
            <w:pPr>
              <w:rPr>
                <w:rFonts w:asciiTheme="minorHAnsi" w:hAnsiTheme="minorHAnsi" w:cstheme="minorHAnsi"/>
              </w:rPr>
            </w:pPr>
            <w:r w:rsidRPr="00B43A5F">
              <w:rPr>
                <w:rFonts w:asciiTheme="minorHAnsi" w:hAnsiTheme="minorHAnsi" w:cstheme="minorHAnsi"/>
              </w:rPr>
              <w:t>Dry mustard – ½ tsp.</w:t>
            </w:r>
            <w:r w:rsidRPr="00B43A5F">
              <w:rPr>
                <w:rFonts w:asciiTheme="minorHAnsi" w:hAnsiTheme="minorHAnsi" w:cstheme="minorHAnsi"/>
              </w:rPr>
              <w:tab/>
              <w:t>Green onions – 2 bunches</w:t>
            </w:r>
          </w:p>
          <w:p w:rsidR="00B43A5F" w:rsidRPr="00B43A5F" w:rsidRDefault="00B43A5F" w:rsidP="00B43A5F">
            <w:pPr>
              <w:rPr>
                <w:rFonts w:asciiTheme="minorHAnsi" w:hAnsiTheme="minorHAnsi" w:cstheme="minorHAnsi"/>
              </w:rPr>
            </w:pPr>
            <w:r w:rsidRPr="00B43A5F">
              <w:rPr>
                <w:rFonts w:asciiTheme="minorHAnsi" w:hAnsiTheme="minorHAnsi" w:cstheme="minorHAnsi"/>
              </w:rPr>
              <w:t>Mayonnaise – ½ c.</w:t>
            </w:r>
            <w:r w:rsidRPr="00B43A5F">
              <w:rPr>
                <w:rFonts w:asciiTheme="minorHAnsi" w:hAnsiTheme="minorHAnsi" w:cstheme="minorHAnsi"/>
              </w:rPr>
              <w:tab/>
              <w:t>Iceberg lettuce – 2 heads</w:t>
            </w:r>
          </w:p>
          <w:p w:rsidR="00B43A5F" w:rsidRPr="00B43A5F" w:rsidRDefault="00B43A5F" w:rsidP="00B43A5F">
            <w:pPr>
              <w:rPr>
                <w:rFonts w:asciiTheme="minorHAnsi" w:hAnsiTheme="minorHAnsi" w:cstheme="minorHAnsi"/>
              </w:rPr>
            </w:pPr>
            <w:r w:rsidRPr="00B43A5F">
              <w:rPr>
                <w:rFonts w:asciiTheme="minorHAnsi" w:hAnsiTheme="minorHAnsi" w:cstheme="minorHAnsi"/>
              </w:rPr>
              <w:t>Mushrooms – ½ c.</w:t>
            </w:r>
            <w:r w:rsidRPr="00B43A5F">
              <w:rPr>
                <w:rFonts w:asciiTheme="minorHAnsi" w:hAnsiTheme="minorHAnsi" w:cstheme="minorHAnsi"/>
              </w:rPr>
              <w:tab/>
              <w:t>Onion powder – 1 tsp.</w:t>
            </w:r>
          </w:p>
          <w:p w:rsidR="00B43A5F" w:rsidRPr="00B43A5F" w:rsidRDefault="00B43A5F" w:rsidP="00B43A5F">
            <w:pPr>
              <w:rPr>
                <w:rFonts w:asciiTheme="minorHAnsi" w:hAnsiTheme="minorHAnsi" w:cstheme="minorHAnsi"/>
              </w:rPr>
            </w:pPr>
            <w:r w:rsidRPr="00B43A5F">
              <w:rPr>
                <w:rFonts w:asciiTheme="minorHAnsi" w:hAnsiTheme="minorHAnsi" w:cstheme="minorHAnsi"/>
              </w:rPr>
              <w:t>Oil – 4 Tbsp.</w:t>
            </w:r>
            <w:r w:rsidRPr="00B43A5F">
              <w:rPr>
                <w:rFonts w:asciiTheme="minorHAnsi" w:hAnsiTheme="minorHAnsi" w:cstheme="minorHAnsi"/>
              </w:rPr>
              <w:tab/>
            </w:r>
            <w:r w:rsidRPr="00B43A5F">
              <w:rPr>
                <w:rFonts w:asciiTheme="minorHAnsi" w:hAnsiTheme="minorHAnsi" w:cstheme="minorHAnsi"/>
              </w:rPr>
              <w:tab/>
              <w:t>Peas, frozen – 10 oz.</w:t>
            </w:r>
          </w:p>
          <w:p w:rsidR="00B43A5F" w:rsidRPr="00B43A5F" w:rsidRDefault="00B43A5F" w:rsidP="00B43A5F">
            <w:pPr>
              <w:rPr>
                <w:rFonts w:asciiTheme="minorHAnsi" w:hAnsiTheme="minorHAnsi" w:cstheme="minorHAnsi"/>
              </w:rPr>
            </w:pPr>
            <w:r w:rsidRPr="00B43A5F">
              <w:rPr>
                <w:rFonts w:asciiTheme="minorHAnsi" w:hAnsiTheme="minorHAnsi" w:cstheme="minorHAnsi"/>
              </w:rPr>
              <w:t>Pepper – ½ tsp.</w:t>
            </w:r>
            <w:r w:rsidRPr="00B43A5F">
              <w:rPr>
                <w:rFonts w:asciiTheme="minorHAnsi" w:hAnsiTheme="minorHAnsi" w:cstheme="minorHAnsi"/>
              </w:rPr>
              <w:tab/>
              <w:t>Salad dressing – ½ c.</w:t>
            </w:r>
          </w:p>
          <w:p w:rsidR="00B43A5F" w:rsidRPr="00B43A5F" w:rsidRDefault="00B43A5F" w:rsidP="00B43A5F">
            <w:pPr>
              <w:rPr>
                <w:rFonts w:asciiTheme="minorHAnsi" w:hAnsiTheme="minorHAnsi" w:cstheme="minorHAnsi"/>
              </w:rPr>
            </w:pPr>
            <w:r w:rsidRPr="00B43A5F">
              <w:rPr>
                <w:rFonts w:asciiTheme="minorHAnsi" w:hAnsiTheme="minorHAnsi" w:cstheme="minorHAnsi"/>
              </w:rPr>
              <w:t>Red onion – 1</w:t>
            </w:r>
            <w:r w:rsidRPr="00B43A5F">
              <w:rPr>
                <w:rFonts w:asciiTheme="minorHAnsi" w:hAnsiTheme="minorHAnsi" w:cstheme="minorHAnsi"/>
              </w:rPr>
              <w:tab/>
            </w:r>
            <w:r w:rsidRPr="00B43A5F">
              <w:rPr>
                <w:rFonts w:asciiTheme="minorHAnsi" w:hAnsiTheme="minorHAnsi" w:cstheme="minorHAnsi"/>
              </w:rPr>
              <w:tab/>
              <w:t>Swiss cheese – 16 oz. pkg.</w:t>
            </w:r>
          </w:p>
          <w:p w:rsidR="00B43A5F" w:rsidRPr="00B43A5F" w:rsidRDefault="00B43A5F" w:rsidP="00B43A5F">
            <w:pPr>
              <w:rPr>
                <w:rFonts w:asciiTheme="minorHAnsi" w:hAnsiTheme="minorHAnsi" w:cstheme="minorHAnsi"/>
              </w:rPr>
            </w:pPr>
            <w:r w:rsidRPr="00B43A5F">
              <w:rPr>
                <w:rFonts w:asciiTheme="minorHAnsi" w:hAnsiTheme="minorHAnsi" w:cstheme="minorHAnsi"/>
              </w:rPr>
              <w:t>Salt – 1 ½ tsp.</w:t>
            </w:r>
            <w:r w:rsidRPr="00B43A5F">
              <w:rPr>
                <w:rFonts w:asciiTheme="minorHAnsi" w:hAnsiTheme="minorHAnsi" w:cstheme="minorHAnsi"/>
              </w:rPr>
              <w:tab/>
            </w:r>
            <w:r w:rsidRPr="00B43A5F">
              <w:rPr>
                <w:rFonts w:asciiTheme="minorHAnsi" w:hAnsiTheme="minorHAnsi" w:cstheme="minorHAnsi"/>
              </w:rPr>
              <w:tab/>
              <w:t>Spinach – 1 bunch</w:t>
            </w:r>
          </w:p>
          <w:p w:rsidR="00B43A5F" w:rsidRPr="00B43A5F" w:rsidRDefault="00B43A5F" w:rsidP="00B43A5F">
            <w:pPr>
              <w:rPr>
                <w:rFonts w:asciiTheme="minorHAnsi" w:hAnsiTheme="minorHAnsi" w:cstheme="minorHAnsi"/>
              </w:rPr>
            </w:pPr>
            <w:r w:rsidRPr="00B43A5F">
              <w:rPr>
                <w:rFonts w:asciiTheme="minorHAnsi" w:hAnsiTheme="minorHAnsi" w:cstheme="minorHAnsi"/>
              </w:rPr>
              <w:t>Sugar – 2/3 c.</w:t>
            </w:r>
            <w:r w:rsidRPr="00B43A5F">
              <w:rPr>
                <w:rFonts w:asciiTheme="minorHAnsi" w:hAnsiTheme="minorHAnsi" w:cstheme="minorHAnsi"/>
              </w:rPr>
              <w:tab/>
            </w:r>
            <w:r w:rsidRPr="00B43A5F">
              <w:rPr>
                <w:rFonts w:asciiTheme="minorHAnsi" w:hAnsiTheme="minorHAnsi" w:cstheme="minorHAnsi"/>
              </w:rPr>
              <w:tab/>
              <w:t>Vinegar – 6 Tbsp.</w:t>
            </w:r>
          </w:p>
          <w:p w:rsidR="0070714E" w:rsidRPr="00B43A5F" w:rsidRDefault="00B43A5F" w:rsidP="00217202">
            <w:pPr>
              <w:rPr>
                <w:rFonts w:asciiTheme="minorHAnsi" w:hAnsiTheme="minorHAnsi" w:cstheme="minorHAnsi"/>
                <w:u w:val="single"/>
              </w:rPr>
            </w:pPr>
            <w:r w:rsidRPr="00B43A5F">
              <w:rPr>
                <w:rFonts w:asciiTheme="minorHAnsi" w:hAnsiTheme="minorHAnsi" w:cstheme="minorHAnsi"/>
                <w:u w:val="single"/>
              </w:rPr>
              <w:t>Handouts needed for students:</w:t>
            </w:r>
          </w:p>
          <w:p w:rsidR="00B43A5F" w:rsidRDefault="00B43A5F" w:rsidP="0021720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SARAH’S SALAD RECIPE</w:t>
            </w:r>
          </w:p>
          <w:p w:rsidR="00B43A5F" w:rsidRDefault="00B43A5F" w:rsidP="0021720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SPINACH SALAD RECIPE</w:t>
            </w:r>
          </w:p>
          <w:p w:rsidR="00B43A5F" w:rsidRPr="00B43A5F" w:rsidRDefault="00B43A5F" w:rsidP="0021720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LAB SHEETS</w:t>
            </w:r>
          </w:p>
        </w:tc>
      </w:tr>
      <w:tr w:rsidR="00591B7C" w:rsidRPr="004A7902" w:rsidTr="006269E1">
        <w:trPr>
          <w:trHeight w:val="209"/>
        </w:trPr>
        <w:tc>
          <w:tcPr>
            <w:tcW w:w="1818" w:type="dxa"/>
            <w:shd w:val="clear" w:color="auto" w:fill="B8CCE4" w:themeFill="accent1" w:themeFillTint="66"/>
          </w:tcPr>
          <w:p w:rsidR="00591B7C" w:rsidRDefault="00591B7C" w:rsidP="00B73696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TIME: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6269E1">
              <w:rPr>
                <w:rFonts w:asciiTheme="minorHAnsi" w:hAnsiTheme="minorHAnsi" w:cstheme="minorHAnsi"/>
                <w:b/>
              </w:rPr>
              <w:t>60 min.</w:t>
            </w:r>
          </w:p>
          <w:p w:rsidR="00B73696" w:rsidRPr="004A7902" w:rsidRDefault="00B73696" w:rsidP="00B73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2" w:type="dxa"/>
            <w:vMerge/>
            <w:shd w:val="clear" w:color="auto" w:fill="B8CCE4" w:themeFill="accent1" w:themeFillTint="66"/>
          </w:tcPr>
          <w:p w:rsidR="00591B7C" w:rsidRPr="004A7902" w:rsidRDefault="00591B7C" w:rsidP="002172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36" w:type="dxa"/>
            <w:vMerge/>
            <w:shd w:val="clear" w:color="auto" w:fill="B8CCE4" w:themeFill="accent1" w:themeFillTint="66"/>
          </w:tcPr>
          <w:p w:rsidR="00591B7C" w:rsidRPr="004A7902" w:rsidRDefault="00591B7C" w:rsidP="002172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1B7C" w:rsidTr="00217202">
        <w:tc>
          <w:tcPr>
            <w:tcW w:w="9576" w:type="dxa"/>
            <w:gridSpan w:val="3"/>
          </w:tcPr>
          <w:p w:rsidR="00591B7C" w:rsidRDefault="00591B7C" w:rsidP="0021720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CONTENT:</w:t>
            </w:r>
          </w:p>
          <w:p w:rsidR="00B73696" w:rsidRDefault="006269E1" w:rsidP="006269E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to the class that they will be making a mayonnaise based dressing and salad or a vinaigrette based dressing and salad.</w:t>
            </w:r>
          </w:p>
          <w:p w:rsidR="006269E1" w:rsidRDefault="006269E1" w:rsidP="006269E1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Kitchens 1 and 3 will be making Sarah’s Salad (mayonnaise based dressing)</w:t>
            </w:r>
          </w:p>
          <w:p w:rsidR="006269E1" w:rsidRDefault="006269E1" w:rsidP="006269E1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Kitchens 2 and 4 will be making Spinach Salad (vinaigrette based dressing)</w:t>
            </w:r>
          </w:p>
          <w:p w:rsidR="006269E1" w:rsidRPr="006269E1" w:rsidRDefault="006269E1" w:rsidP="006269E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Kitchens 1 and 2 will share their final product with each other while kitchens 3 and 4 will do the same.</w:t>
            </w:r>
          </w:p>
          <w:p w:rsidR="00B73696" w:rsidRDefault="00B73696" w:rsidP="00C60FC2">
            <w:pPr>
              <w:rPr>
                <w:rFonts w:asciiTheme="minorHAnsi" w:hAnsiTheme="minorHAnsi" w:cstheme="minorHAnsi"/>
                <w:b/>
              </w:rPr>
            </w:pPr>
          </w:p>
          <w:p w:rsidR="00B43A5F" w:rsidRPr="00C60FC2" w:rsidRDefault="00B43A5F" w:rsidP="00C60FC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1B7C" w:rsidTr="00217202">
        <w:tc>
          <w:tcPr>
            <w:tcW w:w="9576" w:type="dxa"/>
            <w:gridSpan w:val="3"/>
          </w:tcPr>
          <w:p w:rsidR="00591B7C" w:rsidRPr="00DC23F5" w:rsidRDefault="00591B7C" w:rsidP="00217202">
            <w:pPr>
              <w:rPr>
                <w:rFonts w:asciiTheme="minorHAnsi" w:hAnsiTheme="minorHAnsi" w:cstheme="minorHAnsi"/>
                <w:b/>
              </w:rPr>
            </w:pPr>
            <w:r w:rsidRPr="00DC23F5">
              <w:rPr>
                <w:rFonts w:asciiTheme="minorHAnsi" w:hAnsiTheme="minorHAnsi" w:cstheme="minorHAnsi"/>
                <w:b/>
              </w:rPr>
              <w:lastRenderedPageBreak/>
              <w:t>PROCESS QUESTIONS:</w:t>
            </w:r>
          </w:p>
          <w:p w:rsidR="00B73696" w:rsidRDefault="00C60FC2" w:rsidP="00C60FC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C60FC2">
              <w:rPr>
                <w:rFonts w:asciiTheme="minorHAnsi" w:hAnsiTheme="minorHAnsi" w:cstheme="minorHAnsi"/>
              </w:rPr>
              <w:t>Describe the type of salad dressings available to use when making a salad.</w:t>
            </w:r>
          </w:p>
        </w:tc>
      </w:tr>
      <w:tr w:rsidR="00591B7C" w:rsidTr="00217202">
        <w:tc>
          <w:tcPr>
            <w:tcW w:w="9576" w:type="dxa"/>
            <w:gridSpan w:val="3"/>
          </w:tcPr>
          <w:p w:rsidR="00591B7C" w:rsidRDefault="00591B7C" w:rsidP="0021720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REFERENCES:</w:t>
            </w:r>
          </w:p>
          <w:p w:rsidR="00B73696" w:rsidRPr="00591B7C" w:rsidRDefault="00C60FC2" w:rsidP="00C60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</w:tbl>
    <w:p w:rsidR="00591B7C" w:rsidRDefault="00591B7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A299D" w:rsidTr="00EA299D">
        <w:tc>
          <w:tcPr>
            <w:tcW w:w="9576" w:type="dxa"/>
          </w:tcPr>
          <w:p w:rsidR="00EA299D" w:rsidRPr="00EA299D" w:rsidRDefault="00EA299D">
            <w:pPr>
              <w:rPr>
                <w:rFonts w:asciiTheme="minorHAnsi" w:hAnsiTheme="minorHAnsi" w:cstheme="minorHAnsi"/>
                <w:b/>
              </w:rPr>
            </w:pPr>
            <w:r w:rsidRPr="00EA299D">
              <w:rPr>
                <w:rFonts w:asciiTheme="minorHAnsi" w:hAnsiTheme="minorHAnsi" w:cstheme="minorHAnsi"/>
                <w:b/>
              </w:rPr>
              <w:t>SUMMARY:</w:t>
            </w:r>
          </w:p>
          <w:p w:rsidR="00EA299D" w:rsidRDefault="00C60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are different salad dressings available to use when making salads.  Try both and find out which ones you prefer!</w:t>
            </w:r>
          </w:p>
        </w:tc>
      </w:tr>
    </w:tbl>
    <w:p w:rsidR="00EA299D" w:rsidRDefault="00EA299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A299D" w:rsidTr="00EA299D">
        <w:tc>
          <w:tcPr>
            <w:tcW w:w="9576" w:type="dxa"/>
          </w:tcPr>
          <w:p w:rsidR="00EA299D" w:rsidRPr="00EA299D" w:rsidRDefault="00EA299D">
            <w:pPr>
              <w:rPr>
                <w:rFonts w:asciiTheme="minorHAnsi" w:hAnsiTheme="minorHAnsi" w:cstheme="minorHAnsi"/>
                <w:b/>
              </w:rPr>
            </w:pPr>
            <w:r w:rsidRPr="00EA299D">
              <w:rPr>
                <w:rFonts w:asciiTheme="minorHAnsi" w:hAnsiTheme="minorHAnsi" w:cstheme="minorHAnsi"/>
                <w:b/>
              </w:rPr>
              <w:t>STUDENT EVALUATION:</w:t>
            </w:r>
          </w:p>
          <w:p w:rsidR="00EA299D" w:rsidRDefault="00C60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the students are cooking, assess their cooking skills with measuring, safety, following directions and working well together as a group.  Fill out the lab sheet and give each kitchen a grade for the experience.</w:t>
            </w:r>
          </w:p>
        </w:tc>
      </w:tr>
    </w:tbl>
    <w:p w:rsidR="00EA299D" w:rsidRDefault="00EA299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A299D" w:rsidTr="00EA299D">
        <w:tc>
          <w:tcPr>
            <w:tcW w:w="9576" w:type="dxa"/>
          </w:tcPr>
          <w:p w:rsidR="00EA299D" w:rsidRPr="00EA299D" w:rsidRDefault="00EA299D">
            <w:pPr>
              <w:rPr>
                <w:rFonts w:asciiTheme="minorHAnsi" w:hAnsiTheme="minorHAnsi" w:cstheme="minorHAnsi"/>
                <w:b/>
              </w:rPr>
            </w:pPr>
            <w:r w:rsidRPr="00EA299D">
              <w:rPr>
                <w:rFonts w:asciiTheme="minorHAnsi" w:hAnsiTheme="minorHAnsi" w:cstheme="minorHAnsi"/>
                <w:b/>
              </w:rPr>
              <w:t>TEACHER EVALUATION:</w:t>
            </w:r>
          </w:p>
          <w:p w:rsidR="00EA299D" w:rsidRDefault="00EA299D">
            <w:pPr>
              <w:rPr>
                <w:rFonts w:asciiTheme="minorHAnsi" w:hAnsiTheme="minorHAnsi" w:cstheme="minorHAnsi"/>
              </w:rPr>
            </w:pPr>
          </w:p>
          <w:p w:rsidR="00C60FC2" w:rsidRDefault="00C60FC2">
            <w:pPr>
              <w:rPr>
                <w:rFonts w:asciiTheme="minorHAnsi" w:hAnsiTheme="minorHAnsi" w:cstheme="minorHAnsi"/>
              </w:rPr>
            </w:pPr>
          </w:p>
          <w:p w:rsidR="00C60FC2" w:rsidRDefault="00C60FC2">
            <w:pPr>
              <w:rPr>
                <w:rFonts w:asciiTheme="minorHAnsi" w:hAnsiTheme="minorHAnsi" w:cstheme="minorHAnsi"/>
              </w:rPr>
            </w:pPr>
          </w:p>
          <w:p w:rsidR="00C60FC2" w:rsidRDefault="00C60FC2">
            <w:pPr>
              <w:rPr>
                <w:rFonts w:asciiTheme="minorHAnsi" w:hAnsiTheme="minorHAnsi" w:cstheme="minorHAnsi"/>
              </w:rPr>
            </w:pPr>
          </w:p>
          <w:p w:rsidR="00C60FC2" w:rsidRDefault="00C60FC2">
            <w:pPr>
              <w:rPr>
                <w:rFonts w:asciiTheme="minorHAnsi" w:hAnsiTheme="minorHAnsi" w:cstheme="minorHAnsi"/>
              </w:rPr>
            </w:pPr>
          </w:p>
        </w:tc>
      </w:tr>
    </w:tbl>
    <w:p w:rsidR="00EA299D" w:rsidRDefault="00EA299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A299D" w:rsidTr="00EA299D">
        <w:tc>
          <w:tcPr>
            <w:tcW w:w="9576" w:type="dxa"/>
          </w:tcPr>
          <w:p w:rsidR="00EA299D" w:rsidRPr="00EA299D" w:rsidRDefault="00EA299D">
            <w:pPr>
              <w:rPr>
                <w:rFonts w:asciiTheme="minorHAnsi" w:hAnsiTheme="minorHAnsi" w:cstheme="minorHAnsi"/>
                <w:b/>
              </w:rPr>
            </w:pPr>
            <w:r w:rsidRPr="00EA299D">
              <w:rPr>
                <w:rFonts w:asciiTheme="minorHAnsi" w:hAnsiTheme="minorHAnsi" w:cstheme="minorHAnsi"/>
                <w:b/>
              </w:rPr>
              <w:t>OPTIONAL ACTIVITY:</w:t>
            </w:r>
          </w:p>
          <w:p w:rsidR="00EA299D" w:rsidRDefault="00C60FC2" w:rsidP="007071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Create your own vinaigrette salad dressing </w:t>
            </w:r>
            <w:r w:rsidR="0070714E">
              <w:rPr>
                <w:rFonts w:asciiTheme="minorHAnsi" w:hAnsiTheme="minorHAnsi" w:cstheme="minorHAnsi"/>
              </w:rPr>
              <w:t>recipe</w:t>
            </w:r>
            <w:r>
              <w:rPr>
                <w:rFonts w:asciiTheme="minorHAnsi" w:hAnsiTheme="minorHAnsi" w:cstheme="minorHAnsi"/>
              </w:rPr>
              <w:t>.  What ingredients would you need?  How much oil and vinegar should be added?  Once you have written your own recipe, try making it to see how it turns out.</w:t>
            </w:r>
          </w:p>
        </w:tc>
      </w:tr>
    </w:tbl>
    <w:p w:rsidR="002759EE" w:rsidRDefault="00850E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2759EE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0F"/>
    <w:multiLevelType w:val="hybridMultilevel"/>
    <w:tmpl w:val="EC4C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A2D"/>
    <w:multiLevelType w:val="hybridMultilevel"/>
    <w:tmpl w:val="608A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28E9"/>
    <w:multiLevelType w:val="hybridMultilevel"/>
    <w:tmpl w:val="7C183CA2"/>
    <w:lvl w:ilvl="0" w:tplc="D0F4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03D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3F39"/>
    <w:multiLevelType w:val="hybridMultilevel"/>
    <w:tmpl w:val="2142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C6F67"/>
    <w:multiLevelType w:val="hybridMultilevel"/>
    <w:tmpl w:val="F3E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E4A"/>
    <w:multiLevelType w:val="hybridMultilevel"/>
    <w:tmpl w:val="D93C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06D"/>
    <w:multiLevelType w:val="hybridMultilevel"/>
    <w:tmpl w:val="FDE8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C09F2"/>
    <w:multiLevelType w:val="hybridMultilevel"/>
    <w:tmpl w:val="7C183CA2"/>
    <w:lvl w:ilvl="0" w:tplc="D0F4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03D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4A7902"/>
    <w:rsid w:val="00027EAD"/>
    <w:rsid w:val="000567E6"/>
    <w:rsid w:val="002759EE"/>
    <w:rsid w:val="002919BF"/>
    <w:rsid w:val="00317A0C"/>
    <w:rsid w:val="00330339"/>
    <w:rsid w:val="003515AB"/>
    <w:rsid w:val="0039503A"/>
    <w:rsid w:val="004A7902"/>
    <w:rsid w:val="00591B7C"/>
    <w:rsid w:val="006269E1"/>
    <w:rsid w:val="0065128E"/>
    <w:rsid w:val="00676BBE"/>
    <w:rsid w:val="0070714E"/>
    <w:rsid w:val="007A61BD"/>
    <w:rsid w:val="00850E65"/>
    <w:rsid w:val="008E1748"/>
    <w:rsid w:val="009555B8"/>
    <w:rsid w:val="00A84200"/>
    <w:rsid w:val="00B43A5F"/>
    <w:rsid w:val="00B73696"/>
    <w:rsid w:val="00C274C5"/>
    <w:rsid w:val="00C60FC2"/>
    <w:rsid w:val="00C97A03"/>
    <w:rsid w:val="00DC23F5"/>
    <w:rsid w:val="00E05092"/>
    <w:rsid w:val="00E9231E"/>
    <w:rsid w:val="00EA299D"/>
    <w:rsid w:val="00F022B2"/>
    <w:rsid w:val="00F52755"/>
    <w:rsid w:val="00F7375B"/>
    <w:rsid w:val="00F75F41"/>
    <w:rsid w:val="00F9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3051-B67F-4EBF-A438-783E58E3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L_Simmons</cp:lastModifiedBy>
  <cp:revision>7</cp:revision>
  <cp:lastPrinted>2012-03-07T16:38:00Z</cp:lastPrinted>
  <dcterms:created xsi:type="dcterms:W3CDTF">2012-03-07T16:02:00Z</dcterms:created>
  <dcterms:modified xsi:type="dcterms:W3CDTF">2012-03-07T16:39:00Z</dcterms:modified>
</cp:coreProperties>
</file>