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2" w:rsidRDefault="00F25A22" w:rsidP="005221F9">
      <w:pPr>
        <w:pStyle w:val="NoSpacing"/>
      </w:pPr>
      <w:r w:rsidRPr="00F25A22">
        <w:rPr>
          <w:b/>
          <w:sz w:val="52"/>
          <w:szCs w:val="52"/>
        </w:rPr>
        <w:t xml:space="preserve">Formula for Analysis: “The Death of Benny </w:t>
      </w:r>
      <w:proofErr w:type="spellStart"/>
      <w:r w:rsidRPr="00BD0632">
        <w:rPr>
          <w:b/>
          <w:sz w:val="52"/>
          <w:szCs w:val="52"/>
        </w:rPr>
        <w:t>Paret</w:t>
      </w:r>
      <w:proofErr w:type="spellEnd"/>
      <w:r w:rsidR="00BD0632" w:rsidRPr="00BD0632">
        <w:rPr>
          <w:sz w:val="52"/>
          <w:szCs w:val="52"/>
        </w:rPr>
        <w:t>”</w:t>
      </w:r>
    </w:p>
    <w:p w:rsidR="00F25A22" w:rsidRDefault="00F25A22" w:rsidP="005221F9">
      <w:pPr>
        <w:pStyle w:val="NoSpacing"/>
      </w:pPr>
    </w:p>
    <w:p w:rsidR="00F25A22" w:rsidRDefault="00BD0632" w:rsidP="005221F9">
      <w:pPr>
        <w:pStyle w:val="NoSpacing"/>
      </w:pPr>
      <w:proofErr w:type="spellStart"/>
      <w:r>
        <w:t>Name______________________________Partner’s</w:t>
      </w:r>
      <w:proofErr w:type="spellEnd"/>
      <w:r>
        <w:t xml:space="preserve"> </w:t>
      </w:r>
      <w:proofErr w:type="spellStart"/>
      <w:r>
        <w:t>Name______________________________Period</w:t>
      </w:r>
      <w:proofErr w:type="spellEnd"/>
      <w:r>
        <w:t>_______________</w:t>
      </w:r>
    </w:p>
    <w:p w:rsidR="00F25A22" w:rsidRDefault="00F25A22" w:rsidP="005221F9">
      <w:pPr>
        <w:pStyle w:val="NoSpacing"/>
      </w:pPr>
      <w:r>
        <w:t>Due Date_____</w:t>
      </w:r>
    </w:p>
    <w:p w:rsidR="00F25A22" w:rsidRDefault="00F25A22" w:rsidP="005221F9">
      <w:pPr>
        <w:pStyle w:val="NoSpacing"/>
      </w:pPr>
    </w:p>
    <w:p w:rsidR="00BD0632" w:rsidRDefault="00BD0632" w:rsidP="005221F9">
      <w:pPr>
        <w:pStyle w:val="NoSpacing"/>
      </w:pPr>
      <w:r>
        <w:t>PRACTICE creating analysis paragraphs.  Work with you</w:t>
      </w:r>
      <w:r w:rsidR="001C6C3F">
        <w:t>r partner and create 3 analysis paragraphs</w:t>
      </w:r>
      <w:r>
        <w:t xml:space="preserve"> –</w:t>
      </w:r>
      <w:r w:rsidR="005931C2">
        <w:t xml:space="preserve"> O</w:t>
      </w:r>
      <w:r>
        <w:t>ne about metaphor or simile, one about tone, and one about syntax. Proofread, edit and revise your paragraphs and then complete a checklist for each paragraph (the checklists are on the back of this handout).</w:t>
      </w:r>
    </w:p>
    <w:p w:rsidR="00BD0632" w:rsidRDefault="00BD0632" w:rsidP="005221F9">
      <w:pPr>
        <w:pStyle w:val="NoSpacing"/>
      </w:pPr>
    </w:p>
    <w:p w:rsidR="005221F9" w:rsidRPr="00BD0632" w:rsidRDefault="003A5C4F" w:rsidP="005221F9">
      <w:pPr>
        <w:pStyle w:val="NoSpacing"/>
        <w:rPr>
          <w:sz w:val="36"/>
          <w:szCs w:val="36"/>
        </w:rPr>
      </w:pPr>
      <w:r w:rsidRPr="00BD0632">
        <w:rPr>
          <w:sz w:val="36"/>
          <w:szCs w:val="36"/>
        </w:rPr>
        <w:t xml:space="preserve">METAPHOR or </w:t>
      </w:r>
      <w:r w:rsidR="005221F9" w:rsidRPr="00BD0632">
        <w:rPr>
          <w:sz w:val="36"/>
          <w:szCs w:val="36"/>
        </w:rPr>
        <w:t>SIMILE</w:t>
      </w:r>
    </w:p>
    <w:p w:rsidR="005221F9" w:rsidRPr="00F25A22" w:rsidRDefault="005221F9" w:rsidP="005221F9">
      <w:pPr>
        <w:pStyle w:val="NoSpacing"/>
      </w:pPr>
      <w:r w:rsidRPr="00F25A22">
        <w:t xml:space="preserve">Use the formula and </w:t>
      </w:r>
      <w:r w:rsidR="003A5C4F" w:rsidRPr="00F25A22">
        <w:t xml:space="preserve">write </w:t>
      </w:r>
      <w:r w:rsidRPr="00F25A22">
        <w:t xml:space="preserve">a paragraph about the use of metaphor and/or simile in “The Death of Benny </w:t>
      </w:r>
      <w:proofErr w:type="spellStart"/>
      <w:r w:rsidRPr="00F25A22">
        <w:t>Paret</w:t>
      </w:r>
      <w:proofErr w:type="spellEnd"/>
      <w:r w:rsidRPr="00F25A22">
        <w:t>.” Include all of the follow</w:t>
      </w:r>
      <w:r w:rsidR="001C6C3F">
        <w:t>ing information in your analysis</w:t>
      </w:r>
      <w:r w:rsidRPr="00F25A22">
        <w:t>:</w:t>
      </w:r>
    </w:p>
    <w:p w:rsidR="005221F9" w:rsidRPr="00F25A22" w:rsidRDefault="005221F9" w:rsidP="005221F9">
      <w:pPr>
        <w:pStyle w:val="NoSpacing"/>
        <w:numPr>
          <w:ilvl w:val="0"/>
          <w:numId w:val="1"/>
        </w:numPr>
      </w:pPr>
      <w:r w:rsidRPr="00F25A22">
        <w:t xml:space="preserve">The </w:t>
      </w:r>
      <w:r w:rsidRPr="00F25A22">
        <w:rPr>
          <w:u w:val="single"/>
        </w:rPr>
        <w:t>author’s name</w:t>
      </w:r>
      <w:r w:rsidRPr="00F25A22">
        <w:t>: Norman Mailer</w:t>
      </w:r>
    </w:p>
    <w:p w:rsidR="005221F9" w:rsidRPr="00F25A22" w:rsidRDefault="005221F9" w:rsidP="005221F9">
      <w:pPr>
        <w:pStyle w:val="NoSpacing"/>
        <w:numPr>
          <w:ilvl w:val="0"/>
          <w:numId w:val="1"/>
        </w:numPr>
      </w:pPr>
      <w:r w:rsidRPr="00F25A22">
        <w:t xml:space="preserve">The </w:t>
      </w:r>
      <w:r w:rsidRPr="00F25A22">
        <w:rPr>
          <w:u w:val="single"/>
        </w:rPr>
        <w:t>title</w:t>
      </w:r>
      <w:r w:rsidRPr="00F25A22">
        <w:t xml:space="preserve"> of the work: “The Death of Benny </w:t>
      </w:r>
      <w:proofErr w:type="spellStart"/>
      <w:r w:rsidRPr="00F25A22">
        <w:t>Paret</w:t>
      </w:r>
      <w:proofErr w:type="spellEnd"/>
      <w:r w:rsidRPr="00F25A22">
        <w:t>”</w:t>
      </w:r>
    </w:p>
    <w:p w:rsidR="005221F9" w:rsidRDefault="005221F9" w:rsidP="005221F9">
      <w:pPr>
        <w:pStyle w:val="NoSpacing"/>
        <w:numPr>
          <w:ilvl w:val="0"/>
          <w:numId w:val="1"/>
        </w:numPr>
      </w:pPr>
      <w:r w:rsidRPr="00F25A22">
        <w:t xml:space="preserve">One </w:t>
      </w:r>
      <w:r w:rsidR="005931C2">
        <w:t xml:space="preserve">correctly integrated </w:t>
      </w:r>
      <w:r w:rsidR="003A5C4F" w:rsidRPr="006625E7">
        <w:rPr>
          <w:u w:val="single"/>
        </w:rPr>
        <w:t>textual example</w:t>
      </w:r>
      <w:r w:rsidRPr="00F25A22">
        <w:t xml:space="preserve"> – (one </w:t>
      </w:r>
      <w:r w:rsidR="003A5C4F" w:rsidRPr="00F25A22">
        <w:t>quotation</w:t>
      </w:r>
      <w:r w:rsidRPr="00F25A22">
        <w:t xml:space="preserve"> – quote </w:t>
      </w:r>
      <w:r w:rsidR="006625E7">
        <w:t xml:space="preserve">the </w:t>
      </w:r>
      <w:r w:rsidRPr="00F25A22">
        <w:t>actual metaphor or simile</w:t>
      </w:r>
      <w:r w:rsidR="003A5C4F" w:rsidRPr="00F25A22">
        <w:t>)</w:t>
      </w:r>
    </w:p>
    <w:p w:rsidR="006625E7" w:rsidRPr="00F25A22" w:rsidRDefault="00B95913" w:rsidP="005221F9">
      <w:pPr>
        <w:pStyle w:val="NoSpacing"/>
        <w:numPr>
          <w:ilvl w:val="0"/>
          <w:numId w:val="1"/>
        </w:numPr>
      </w:pPr>
      <w:r>
        <w:t xml:space="preserve">Explanation of </w:t>
      </w:r>
      <w:r>
        <w:rPr>
          <w:u w:val="single"/>
        </w:rPr>
        <w:t>WHY</w:t>
      </w:r>
      <w:r w:rsidR="006625E7">
        <w:rPr>
          <w:u w:val="single"/>
        </w:rPr>
        <w:t xml:space="preserve"> the metaphor or simile is </w:t>
      </w:r>
      <w:r w:rsidR="006625E7" w:rsidRPr="006625E7">
        <w:rPr>
          <w:u w:val="single"/>
        </w:rPr>
        <w:t>meaning</w:t>
      </w:r>
      <w:r w:rsidR="006625E7">
        <w:rPr>
          <w:u w:val="single"/>
        </w:rPr>
        <w:t>ful</w:t>
      </w:r>
    </w:p>
    <w:p w:rsidR="005221F9" w:rsidRDefault="005221F9" w:rsidP="005221F9">
      <w:pPr>
        <w:pStyle w:val="NoSpacing"/>
        <w:numPr>
          <w:ilvl w:val="0"/>
          <w:numId w:val="1"/>
        </w:numPr>
      </w:pPr>
      <w:r w:rsidRPr="00F25A22">
        <w:t xml:space="preserve">The </w:t>
      </w:r>
      <w:r w:rsidRPr="00F25A22">
        <w:rPr>
          <w:u w:val="single"/>
        </w:rPr>
        <w:t>function of the metaphor or simile</w:t>
      </w:r>
      <w:r w:rsidR="003A5C4F" w:rsidRPr="00F25A22">
        <w:rPr>
          <w:u w:val="single"/>
        </w:rPr>
        <w:t xml:space="preserve"> and a claim</w:t>
      </w:r>
      <w:r w:rsidR="006625E7">
        <w:t xml:space="preserve"> from the passage. </w:t>
      </w:r>
      <w:r w:rsidRPr="00F25A22">
        <w:t>What significanc</w:t>
      </w:r>
      <w:r w:rsidR="003A5C4F" w:rsidRPr="00F25A22">
        <w:t>e does the metaphor or simile</w:t>
      </w:r>
      <w:r w:rsidRPr="00F25A22">
        <w:t xml:space="preserve"> add to the work?</w:t>
      </w:r>
      <w:r w:rsidR="005931C2">
        <w:t xml:space="preserve"> Explanation of</w:t>
      </w:r>
      <w:r w:rsidR="003A5C4F" w:rsidRPr="00F25A22">
        <w:t xml:space="preserve"> HOW the metaphor or simile</w:t>
      </w:r>
      <w:r w:rsidRPr="00F25A22">
        <w:t xml:space="preserve"> helps the author convey his claim</w:t>
      </w:r>
      <w:r w:rsidR="005931C2">
        <w:t>.</w:t>
      </w:r>
    </w:p>
    <w:p w:rsidR="00F25A22" w:rsidRPr="00F25A22" w:rsidRDefault="00F25A22" w:rsidP="00F25A22">
      <w:pPr>
        <w:pStyle w:val="NoSpacing"/>
        <w:ind w:left="720"/>
      </w:pPr>
    </w:p>
    <w:p w:rsidR="003A5C4F" w:rsidRPr="00BD0632" w:rsidRDefault="003A5C4F" w:rsidP="003A5C4F">
      <w:pPr>
        <w:pStyle w:val="NoSpacing"/>
        <w:rPr>
          <w:sz w:val="36"/>
          <w:szCs w:val="36"/>
        </w:rPr>
      </w:pPr>
      <w:r w:rsidRPr="00BD0632">
        <w:rPr>
          <w:sz w:val="36"/>
          <w:szCs w:val="36"/>
        </w:rPr>
        <w:t>TONE</w:t>
      </w:r>
    </w:p>
    <w:p w:rsidR="003A5C4F" w:rsidRPr="00F25A22" w:rsidRDefault="003A5C4F" w:rsidP="003A5C4F">
      <w:pPr>
        <w:pStyle w:val="NoSpacing"/>
      </w:pPr>
      <w:r w:rsidRPr="00F25A22">
        <w:t xml:space="preserve"> Use the formula and write a paragraph about the tone of “The Death of Benny </w:t>
      </w:r>
      <w:proofErr w:type="spellStart"/>
      <w:r w:rsidRPr="00F25A22">
        <w:t>Paret</w:t>
      </w:r>
      <w:proofErr w:type="spellEnd"/>
      <w:r w:rsidRPr="00F25A22">
        <w:t xml:space="preserve">.” Include all of the following information in your </w:t>
      </w:r>
      <w:r w:rsidR="001C6C3F">
        <w:t>analysis</w:t>
      </w:r>
      <w:r w:rsidRPr="00F25A22">
        <w:t>:</w:t>
      </w:r>
    </w:p>
    <w:p w:rsidR="003A5C4F" w:rsidRPr="00F25A22" w:rsidRDefault="003A5C4F" w:rsidP="003A5C4F">
      <w:pPr>
        <w:pStyle w:val="NoSpacing"/>
        <w:numPr>
          <w:ilvl w:val="0"/>
          <w:numId w:val="2"/>
        </w:numPr>
      </w:pPr>
      <w:r w:rsidRPr="00F25A22">
        <w:t xml:space="preserve">The </w:t>
      </w:r>
      <w:r w:rsidRPr="00F25A22">
        <w:rPr>
          <w:u w:val="single"/>
        </w:rPr>
        <w:t>author’s name</w:t>
      </w:r>
      <w:r w:rsidRPr="00F25A22">
        <w:t>: Norman Mailer</w:t>
      </w:r>
    </w:p>
    <w:p w:rsidR="003A5C4F" w:rsidRPr="00F25A22" w:rsidRDefault="003A5C4F" w:rsidP="003A5C4F">
      <w:pPr>
        <w:pStyle w:val="NoSpacing"/>
        <w:numPr>
          <w:ilvl w:val="0"/>
          <w:numId w:val="2"/>
        </w:numPr>
      </w:pPr>
      <w:r w:rsidRPr="00F25A22">
        <w:t xml:space="preserve">The </w:t>
      </w:r>
      <w:r w:rsidRPr="00F25A22">
        <w:rPr>
          <w:u w:val="single"/>
        </w:rPr>
        <w:t>title</w:t>
      </w:r>
      <w:r w:rsidRPr="00F25A22">
        <w:t xml:space="preserve"> of the work: “The Death of Benny </w:t>
      </w:r>
      <w:proofErr w:type="spellStart"/>
      <w:r w:rsidRPr="00F25A22">
        <w:t>Paret</w:t>
      </w:r>
      <w:proofErr w:type="spellEnd"/>
      <w:r w:rsidRPr="00F25A22">
        <w:t>”</w:t>
      </w:r>
    </w:p>
    <w:p w:rsidR="003A5C4F" w:rsidRPr="00F25A22" w:rsidRDefault="003A5C4F" w:rsidP="003A5C4F">
      <w:pPr>
        <w:pStyle w:val="NoSpacing"/>
        <w:numPr>
          <w:ilvl w:val="0"/>
          <w:numId w:val="2"/>
        </w:numPr>
        <w:rPr>
          <w:u w:val="single"/>
        </w:rPr>
      </w:pPr>
      <w:r w:rsidRPr="00F25A22">
        <w:t xml:space="preserve">One </w:t>
      </w:r>
      <w:r w:rsidR="005931C2">
        <w:rPr>
          <w:u w:val="single"/>
        </w:rPr>
        <w:t xml:space="preserve">term (adjective) describing </w:t>
      </w:r>
      <w:r w:rsidRPr="00F25A22">
        <w:rPr>
          <w:u w:val="single"/>
        </w:rPr>
        <w:t xml:space="preserve"> the tone AND the word TONE</w:t>
      </w:r>
    </w:p>
    <w:p w:rsidR="003A5C4F" w:rsidRPr="00F25A22" w:rsidRDefault="003A5C4F" w:rsidP="003A5C4F">
      <w:pPr>
        <w:pStyle w:val="NoSpacing"/>
        <w:numPr>
          <w:ilvl w:val="0"/>
          <w:numId w:val="2"/>
        </w:numPr>
      </w:pPr>
      <w:r w:rsidRPr="00F25A22">
        <w:t xml:space="preserve">One </w:t>
      </w:r>
      <w:r w:rsidR="005931C2">
        <w:t xml:space="preserve">correctly integrated </w:t>
      </w:r>
      <w:r w:rsidRPr="00F25A22">
        <w:rPr>
          <w:u w:val="single"/>
        </w:rPr>
        <w:t>textual example</w:t>
      </w:r>
      <w:r w:rsidRPr="00F25A22">
        <w:t xml:space="preserve"> of how the tone is created – (one q</w:t>
      </w:r>
      <w:r w:rsidR="005931C2">
        <w:t>uotation – this could be a word or detail from the passage</w:t>
      </w:r>
      <w:r w:rsidRPr="00F25A22">
        <w:t xml:space="preserve"> – anything that you feel the author uses to establish tone</w:t>
      </w:r>
      <w:r w:rsidR="00B95913">
        <w:t>)</w:t>
      </w:r>
    </w:p>
    <w:p w:rsidR="003A5C4F" w:rsidRPr="00F25A22" w:rsidRDefault="00B95913" w:rsidP="003A5C4F">
      <w:pPr>
        <w:pStyle w:val="NoSpacing"/>
        <w:numPr>
          <w:ilvl w:val="0"/>
          <w:numId w:val="2"/>
        </w:numPr>
      </w:pPr>
      <w:r>
        <w:t>Explanation of</w:t>
      </w:r>
      <w:r w:rsidR="003A5C4F" w:rsidRPr="00F25A22">
        <w:t xml:space="preserve"> </w:t>
      </w:r>
      <w:r w:rsidR="003A5C4F" w:rsidRPr="00F25A22">
        <w:rPr>
          <w:u w:val="single"/>
        </w:rPr>
        <w:t>HOW the textual evidence creates the tone</w:t>
      </w:r>
    </w:p>
    <w:p w:rsidR="003A5C4F" w:rsidRDefault="003A5C4F" w:rsidP="003A5C4F">
      <w:pPr>
        <w:pStyle w:val="NoSpacing"/>
        <w:numPr>
          <w:ilvl w:val="0"/>
          <w:numId w:val="2"/>
        </w:numPr>
      </w:pPr>
      <w:r w:rsidRPr="00F25A22">
        <w:t xml:space="preserve">The </w:t>
      </w:r>
      <w:r w:rsidRPr="00F25A22">
        <w:rPr>
          <w:u w:val="single"/>
        </w:rPr>
        <w:t>function of the tone and a claim</w:t>
      </w:r>
      <w:r w:rsidR="0097799C" w:rsidRPr="00F25A22">
        <w:t>. What significance does the tone</w:t>
      </w:r>
      <w:r w:rsidR="005931C2">
        <w:t xml:space="preserve"> add to the work? Explanation of </w:t>
      </w:r>
      <w:r w:rsidRPr="00F25A22">
        <w:t>HOW the tone helps the author convey his claim</w:t>
      </w:r>
      <w:r w:rsidR="005931C2">
        <w:t>.</w:t>
      </w:r>
    </w:p>
    <w:p w:rsidR="00F25A22" w:rsidRPr="00F25A22" w:rsidRDefault="00F25A22" w:rsidP="00F25A22">
      <w:pPr>
        <w:pStyle w:val="NoSpacing"/>
        <w:ind w:left="720"/>
      </w:pPr>
    </w:p>
    <w:p w:rsidR="0097799C" w:rsidRDefault="0097799C" w:rsidP="0097799C">
      <w:pPr>
        <w:pStyle w:val="NoSpacing"/>
        <w:rPr>
          <w:sz w:val="36"/>
          <w:szCs w:val="36"/>
        </w:rPr>
      </w:pPr>
      <w:r w:rsidRPr="00BD0632">
        <w:rPr>
          <w:sz w:val="36"/>
          <w:szCs w:val="36"/>
        </w:rPr>
        <w:t>SYNTAX</w:t>
      </w:r>
    </w:p>
    <w:p w:rsidR="002D4CFC" w:rsidRPr="002D4CFC" w:rsidRDefault="002D4CFC" w:rsidP="0097799C">
      <w:pPr>
        <w:pStyle w:val="NoSpacing"/>
      </w:pPr>
      <w:r w:rsidRPr="00F25A22">
        <w:t>Use the formula a</w:t>
      </w:r>
      <w:r>
        <w:t xml:space="preserve">nd write a paragraph about the syntax of “The Death of Benny </w:t>
      </w:r>
      <w:proofErr w:type="spellStart"/>
      <w:r>
        <w:t>Par</w:t>
      </w:r>
      <w:r w:rsidR="001C6C3F">
        <w:t>e</w:t>
      </w:r>
      <w:r>
        <w:t>t</w:t>
      </w:r>
      <w:proofErr w:type="spellEnd"/>
      <w:r w:rsidRPr="00F25A22">
        <w:t>.” Include all of the follow</w:t>
      </w:r>
      <w:r w:rsidR="001C6C3F">
        <w:t>ing information in your analysis</w:t>
      </w:r>
      <w:r>
        <w:t>:</w:t>
      </w:r>
    </w:p>
    <w:p w:rsidR="0097799C" w:rsidRPr="00F25A22" w:rsidRDefault="0097799C" w:rsidP="0097799C">
      <w:pPr>
        <w:pStyle w:val="NoSpacing"/>
        <w:numPr>
          <w:ilvl w:val="0"/>
          <w:numId w:val="3"/>
        </w:numPr>
      </w:pPr>
      <w:r w:rsidRPr="00F25A22">
        <w:t xml:space="preserve">The </w:t>
      </w:r>
      <w:r w:rsidRPr="00F25A22">
        <w:rPr>
          <w:u w:val="single"/>
        </w:rPr>
        <w:t>author’s name</w:t>
      </w:r>
      <w:r w:rsidRPr="00F25A22">
        <w:t>: Norman Mailer</w:t>
      </w:r>
    </w:p>
    <w:p w:rsidR="0097799C" w:rsidRPr="00F25A22" w:rsidRDefault="0097799C" w:rsidP="0097799C">
      <w:pPr>
        <w:pStyle w:val="NoSpacing"/>
        <w:numPr>
          <w:ilvl w:val="0"/>
          <w:numId w:val="3"/>
        </w:numPr>
      </w:pPr>
      <w:r w:rsidRPr="00F25A22">
        <w:t xml:space="preserve">The </w:t>
      </w:r>
      <w:r w:rsidRPr="00F25A22">
        <w:rPr>
          <w:u w:val="single"/>
        </w:rPr>
        <w:t>title</w:t>
      </w:r>
      <w:r w:rsidRPr="00F25A22">
        <w:t xml:space="preserve"> of the work: “The Death of Benny </w:t>
      </w:r>
      <w:proofErr w:type="spellStart"/>
      <w:r w:rsidRPr="00F25A22">
        <w:t>Paret</w:t>
      </w:r>
      <w:proofErr w:type="spellEnd"/>
      <w:r w:rsidRPr="00F25A22">
        <w:t>”</w:t>
      </w:r>
    </w:p>
    <w:p w:rsidR="0097799C" w:rsidRPr="00F25A22" w:rsidRDefault="0097799C" w:rsidP="0097799C">
      <w:pPr>
        <w:pStyle w:val="NoSpacing"/>
        <w:numPr>
          <w:ilvl w:val="0"/>
          <w:numId w:val="3"/>
        </w:numPr>
        <w:rPr>
          <w:u w:val="single"/>
        </w:rPr>
      </w:pPr>
      <w:r w:rsidRPr="00F25A22">
        <w:t xml:space="preserve">One </w:t>
      </w:r>
      <w:r w:rsidR="005931C2">
        <w:rPr>
          <w:u w:val="single"/>
        </w:rPr>
        <w:t xml:space="preserve">term describing </w:t>
      </w:r>
      <w:r w:rsidRPr="00F25A22">
        <w:rPr>
          <w:u w:val="single"/>
        </w:rPr>
        <w:t xml:space="preserve"> the syntax </w:t>
      </w:r>
      <w:r w:rsidRPr="00F25A22">
        <w:t xml:space="preserve">– </w:t>
      </w:r>
      <w:r w:rsidR="005931C2">
        <w:t>(</w:t>
      </w:r>
      <w:r w:rsidRPr="00F25A22">
        <w:t xml:space="preserve">short </w:t>
      </w:r>
      <w:r w:rsidR="001C6C3F">
        <w:t xml:space="preserve">or choppy </w:t>
      </w:r>
      <w:r w:rsidRPr="00F25A22">
        <w:t>sentence, sentence fragment, series of long or short sentences, balanced</w:t>
      </w:r>
      <w:r w:rsidR="005931C2">
        <w:t xml:space="preserve"> sentences</w:t>
      </w:r>
      <w:r w:rsidRPr="00F25A22">
        <w:t>, rep</w:t>
      </w:r>
      <w:r w:rsidR="005931C2">
        <w:t>etitive sentences, parallel sentences, varied sentences,  etc.)</w:t>
      </w:r>
    </w:p>
    <w:p w:rsidR="0097799C" w:rsidRPr="00F25A22" w:rsidRDefault="0097799C" w:rsidP="0097799C">
      <w:pPr>
        <w:pStyle w:val="NoSpacing"/>
        <w:numPr>
          <w:ilvl w:val="0"/>
          <w:numId w:val="3"/>
        </w:numPr>
      </w:pPr>
      <w:r w:rsidRPr="00F25A22">
        <w:t xml:space="preserve">One </w:t>
      </w:r>
      <w:r w:rsidR="005931C2">
        <w:t xml:space="preserve">correctly integrated </w:t>
      </w:r>
      <w:r w:rsidRPr="00F25A22">
        <w:rPr>
          <w:u w:val="single"/>
        </w:rPr>
        <w:t>textual example</w:t>
      </w:r>
      <w:r w:rsidRPr="00F25A22">
        <w:t xml:space="preserve"> of the syntax (one quotation)</w:t>
      </w:r>
    </w:p>
    <w:p w:rsidR="0097799C" w:rsidRPr="00F25A22" w:rsidRDefault="00B95913" w:rsidP="0097799C">
      <w:pPr>
        <w:pStyle w:val="NoSpacing"/>
        <w:numPr>
          <w:ilvl w:val="0"/>
          <w:numId w:val="3"/>
        </w:numPr>
      </w:pPr>
      <w:r>
        <w:t xml:space="preserve">Explanation of </w:t>
      </w:r>
      <w:r w:rsidR="0097799C" w:rsidRPr="00F25A22">
        <w:rPr>
          <w:u w:val="single"/>
        </w:rPr>
        <w:t xml:space="preserve">WHY the example of syntax is meaningful </w:t>
      </w:r>
    </w:p>
    <w:p w:rsidR="0097799C" w:rsidRPr="00F25A22" w:rsidRDefault="0097799C" w:rsidP="0097799C">
      <w:pPr>
        <w:pStyle w:val="NoSpacing"/>
        <w:numPr>
          <w:ilvl w:val="0"/>
          <w:numId w:val="3"/>
        </w:numPr>
      </w:pPr>
      <w:r w:rsidRPr="00F25A22">
        <w:t xml:space="preserve">The </w:t>
      </w:r>
      <w:r w:rsidRPr="00F25A22">
        <w:rPr>
          <w:u w:val="single"/>
        </w:rPr>
        <w:t>function of the syntax and a claim</w:t>
      </w:r>
      <w:r w:rsidRPr="00F25A22">
        <w:t>. What significance does the</w:t>
      </w:r>
      <w:r w:rsidR="005931C2">
        <w:t xml:space="preserve"> syntax add to the work? Explanation of</w:t>
      </w:r>
      <w:r w:rsidRPr="00F25A22">
        <w:t xml:space="preserve"> HOW the syntax helps the author convey his claim</w:t>
      </w:r>
      <w:r w:rsidR="005931C2">
        <w:t>.</w:t>
      </w:r>
    </w:p>
    <w:p w:rsidR="005221F9" w:rsidRPr="00F25A22" w:rsidRDefault="005221F9" w:rsidP="005221F9">
      <w:pPr>
        <w:pStyle w:val="NoSpacing"/>
      </w:pPr>
    </w:p>
    <w:p w:rsidR="005221F9" w:rsidRDefault="005221F9" w:rsidP="005221F9">
      <w:pPr>
        <w:pStyle w:val="NoSpacing"/>
      </w:pPr>
    </w:p>
    <w:p w:rsidR="00BD0632" w:rsidRDefault="00BD0632" w:rsidP="00BD0632">
      <w:pPr>
        <w:pStyle w:val="NoSpacing"/>
        <w:jc w:val="center"/>
      </w:pPr>
    </w:p>
    <w:p w:rsidR="00BD0632" w:rsidRDefault="00BD0632" w:rsidP="00BD0632">
      <w:pPr>
        <w:pStyle w:val="NoSpacing"/>
        <w:jc w:val="center"/>
      </w:pPr>
      <w:r>
        <w:t>*Staple your PARAGRAPHS to this handout*</w:t>
      </w:r>
    </w:p>
    <w:p w:rsidR="002D4CFC" w:rsidRDefault="002D4CFC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BD0632" w:rsidRDefault="00BD0632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Metaphor or Simile Checklist</w:t>
      </w:r>
    </w:p>
    <w:tbl>
      <w:tblPr>
        <w:tblStyle w:val="TableGrid"/>
        <w:tblW w:w="0" w:type="auto"/>
        <w:tblLook w:val="04A0"/>
      </w:tblPr>
      <w:tblGrid>
        <w:gridCol w:w="7488"/>
        <w:gridCol w:w="3528"/>
      </w:tblGrid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>Required Element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  <w:r>
              <w:rPr>
                <w:rFonts w:ascii="Tahoma" w:hAnsi="Tahoma" w:cs="Tahoma"/>
              </w:rPr>
              <w:t>√+ (3pts), √(2pts), √-(1pt), or 0</w:t>
            </w: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>Author’s name: Norman Mailer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 xml:space="preserve">Title of the work: “The Death of Benny </w:t>
            </w:r>
            <w:proofErr w:type="spellStart"/>
            <w:r>
              <w:t>Paret</w:t>
            </w:r>
            <w:proofErr w:type="spellEnd"/>
            <w:r>
              <w:t>”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 xml:space="preserve">Textual Example: One metaphor or simile </w:t>
            </w:r>
          </w:p>
          <w:p w:rsidR="006625E7" w:rsidRDefault="006625E7" w:rsidP="006625E7">
            <w:pPr>
              <w:pStyle w:val="NoSpacing"/>
            </w:pPr>
            <w:r>
              <w:t>– Correctly integrated into your sentence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 xml:space="preserve">Explanation of </w:t>
            </w:r>
            <w:r w:rsidR="00B95913">
              <w:t>WHY</w:t>
            </w:r>
            <w:r>
              <w:t xml:space="preserve"> the metaphor or simile is meaningful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>Function of the metaphor or simile AND a claim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>Correct writing Conventions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  <w:tr w:rsidR="006625E7" w:rsidTr="006625E7">
        <w:tc>
          <w:tcPr>
            <w:tcW w:w="7488" w:type="dxa"/>
          </w:tcPr>
          <w:p w:rsidR="006625E7" w:rsidRDefault="006625E7" w:rsidP="006625E7">
            <w:pPr>
              <w:pStyle w:val="NoSpacing"/>
            </w:pPr>
            <w:r>
              <w:t xml:space="preserve">                                                                                                                 </w:t>
            </w:r>
          </w:p>
          <w:p w:rsidR="006625E7" w:rsidRDefault="006625E7" w:rsidP="006625E7">
            <w:pPr>
              <w:pStyle w:val="NoSpacing"/>
            </w:pPr>
            <w:r>
              <w:t xml:space="preserve">  YOUR SCORE</w:t>
            </w:r>
          </w:p>
        </w:tc>
        <w:tc>
          <w:tcPr>
            <w:tcW w:w="3528" w:type="dxa"/>
          </w:tcPr>
          <w:p w:rsidR="006625E7" w:rsidRDefault="006625E7" w:rsidP="006625E7">
            <w:pPr>
              <w:pStyle w:val="NoSpacing"/>
            </w:pPr>
          </w:p>
        </w:tc>
      </w:tr>
    </w:tbl>
    <w:p w:rsidR="006625E7" w:rsidRDefault="006625E7" w:rsidP="006625E7">
      <w:pPr>
        <w:pStyle w:val="NoSpacing"/>
      </w:pPr>
    </w:p>
    <w:p w:rsidR="006625E7" w:rsidRDefault="006625E7" w:rsidP="006625E7">
      <w:pPr>
        <w:pStyle w:val="NoSpacing"/>
      </w:pPr>
    </w:p>
    <w:p w:rsidR="00B95913" w:rsidRDefault="00B95913" w:rsidP="006625E7">
      <w:pPr>
        <w:pStyle w:val="NoSpacing"/>
      </w:pPr>
    </w:p>
    <w:p w:rsidR="00B95913" w:rsidRDefault="00B95913" w:rsidP="00B95913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>Tone Checklist</w:t>
      </w:r>
    </w:p>
    <w:tbl>
      <w:tblPr>
        <w:tblStyle w:val="TableGrid"/>
        <w:tblW w:w="0" w:type="auto"/>
        <w:tblLook w:val="04A0"/>
      </w:tblPr>
      <w:tblGrid>
        <w:gridCol w:w="7488"/>
        <w:gridCol w:w="3528"/>
      </w:tblGrid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Required Element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  <w:r>
              <w:rPr>
                <w:rFonts w:ascii="Tahoma" w:hAnsi="Tahoma" w:cs="Tahoma"/>
              </w:rPr>
              <w:t>√+ (3pts), √(2pts), √-(1pt), or 0</w:t>
            </w: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Author’s name: Norman Mailer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 xml:space="preserve">Title of the work: “The Death of Benny </w:t>
            </w:r>
            <w:proofErr w:type="spellStart"/>
            <w:r>
              <w:t>Paret</w:t>
            </w:r>
            <w:proofErr w:type="spellEnd"/>
            <w:r>
              <w:t>”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B95913">
            <w:pPr>
              <w:pStyle w:val="NoSpacing"/>
            </w:pPr>
            <w:r>
              <w:t xml:space="preserve">One </w:t>
            </w:r>
            <w:r w:rsidR="005931C2">
              <w:t>term (adjective) describ</w:t>
            </w:r>
            <w:r w:rsidRPr="00B95913">
              <w:t>ing the tone AND the word TONE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B95913">
            <w:pPr>
              <w:pStyle w:val="NoSpacing"/>
            </w:pPr>
            <w:r w:rsidRPr="00F25A22">
              <w:t xml:space="preserve">One </w:t>
            </w:r>
            <w:r w:rsidRPr="00F25A22">
              <w:rPr>
                <w:u w:val="single"/>
              </w:rPr>
              <w:t>textual example</w:t>
            </w:r>
            <w:r w:rsidRPr="00F25A22">
              <w:t xml:space="preserve"> of how the tone is created – (one q</w:t>
            </w:r>
            <w:r w:rsidR="005931C2">
              <w:t>uotation – this could be a word or detail</w:t>
            </w:r>
            <w:r w:rsidRPr="00F25A22">
              <w:t xml:space="preserve"> </w:t>
            </w:r>
            <w:r w:rsidR="005931C2">
              <w:t xml:space="preserve">from the passage </w:t>
            </w:r>
            <w:r w:rsidRPr="00F25A22">
              <w:t>– anything that you feel the author uses to establish tone</w:t>
            </w:r>
            <w:r>
              <w:t>)</w:t>
            </w:r>
          </w:p>
          <w:p w:rsidR="00B95913" w:rsidRDefault="00B95913" w:rsidP="00B95913">
            <w:pPr>
              <w:pStyle w:val="NoSpacing"/>
            </w:pPr>
            <w:r>
              <w:t>-Correctly integrated into your sentence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Explanation of HOW the textual evidence creates the tone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Function of the tone AND a claim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Correct writing Conventions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 xml:space="preserve">                                                                                                                 </w:t>
            </w:r>
          </w:p>
          <w:p w:rsidR="00B95913" w:rsidRDefault="00B95913" w:rsidP="00457A73">
            <w:pPr>
              <w:pStyle w:val="NoSpacing"/>
            </w:pPr>
            <w:r>
              <w:t xml:space="preserve">  YOUR SCORE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</w:tbl>
    <w:p w:rsidR="00B95913" w:rsidRPr="00B95913" w:rsidRDefault="00B95913" w:rsidP="00B95913">
      <w:pPr>
        <w:pStyle w:val="NoSpacing"/>
        <w:rPr>
          <w:b/>
        </w:rPr>
      </w:pPr>
    </w:p>
    <w:p w:rsidR="00B95913" w:rsidRDefault="00B95913" w:rsidP="00B95913">
      <w:pPr>
        <w:pStyle w:val="NoSpacing"/>
      </w:pPr>
      <w:r w:rsidRPr="00F25A22">
        <w:t xml:space="preserve"> </w:t>
      </w:r>
    </w:p>
    <w:p w:rsidR="00B95913" w:rsidRPr="00B95913" w:rsidRDefault="00B95913" w:rsidP="00B95913">
      <w:pPr>
        <w:pStyle w:val="NoSpacing"/>
        <w:rPr>
          <w:b/>
          <w:sz w:val="52"/>
          <w:szCs w:val="52"/>
        </w:rPr>
      </w:pPr>
      <w:r w:rsidRPr="00B95913">
        <w:rPr>
          <w:b/>
          <w:sz w:val="52"/>
          <w:szCs w:val="52"/>
        </w:rPr>
        <w:t>Syntax</w:t>
      </w:r>
    </w:p>
    <w:tbl>
      <w:tblPr>
        <w:tblStyle w:val="TableGrid"/>
        <w:tblW w:w="0" w:type="auto"/>
        <w:tblLook w:val="04A0"/>
      </w:tblPr>
      <w:tblGrid>
        <w:gridCol w:w="7488"/>
        <w:gridCol w:w="3528"/>
      </w:tblGrid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Required Element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  <w:r>
              <w:rPr>
                <w:rFonts w:ascii="Tahoma" w:hAnsi="Tahoma" w:cs="Tahoma"/>
              </w:rPr>
              <w:t>√+ (3pts), √(2pts), √-(1pt), or 0</w:t>
            </w: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Author’s name: Norman Mailer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 xml:space="preserve">Title of the work: “The Death of Benny </w:t>
            </w:r>
            <w:proofErr w:type="spellStart"/>
            <w:r>
              <w:t>Paret</w:t>
            </w:r>
            <w:proofErr w:type="spellEnd"/>
            <w:r>
              <w:t>”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5931C2">
            <w:pPr>
              <w:pStyle w:val="NoSpacing"/>
            </w:pPr>
            <w:r w:rsidRPr="00F25A22">
              <w:t xml:space="preserve">One </w:t>
            </w:r>
            <w:r w:rsidR="005931C2">
              <w:rPr>
                <w:u w:val="single"/>
              </w:rPr>
              <w:t>term describ</w:t>
            </w:r>
            <w:r w:rsidRPr="00F25A22">
              <w:rPr>
                <w:u w:val="single"/>
              </w:rPr>
              <w:t xml:space="preserve">ing the syntax </w:t>
            </w:r>
            <w:r w:rsidRPr="00F25A22">
              <w:t xml:space="preserve">– </w:t>
            </w:r>
            <w:r w:rsidR="005931C2">
              <w:t>(</w:t>
            </w:r>
            <w:r w:rsidRPr="00F25A22">
              <w:t>one short sentence, sentence fragment, series of long or short sentences, balanced</w:t>
            </w:r>
            <w:r w:rsidR="005931C2">
              <w:t xml:space="preserve"> sentences,</w:t>
            </w:r>
            <w:r w:rsidRPr="00F25A22">
              <w:t xml:space="preserve"> repetitive</w:t>
            </w:r>
            <w:r w:rsidR="005931C2">
              <w:t xml:space="preserve"> sentences</w:t>
            </w:r>
            <w:r w:rsidRPr="00F25A22">
              <w:t>, parallel</w:t>
            </w:r>
            <w:r w:rsidR="005931C2">
              <w:t xml:space="preserve"> sentences</w:t>
            </w:r>
            <w:r w:rsidRPr="00F25A22">
              <w:t>, varied</w:t>
            </w:r>
            <w:r w:rsidR="005931C2">
              <w:t xml:space="preserve"> sentences</w:t>
            </w:r>
            <w:r w:rsidRPr="00F25A22">
              <w:t xml:space="preserve">, etc. 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Pr="00F25A22" w:rsidRDefault="00B95913" w:rsidP="00B95913">
            <w:pPr>
              <w:pStyle w:val="NoSpacing"/>
            </w:pPr>
            <w:r w:rsidRPr="00F25A22">
              <w:t xml:space="preserve">One </w:t>
            </w:r>
            <w:r w:rsidRPr="00F25A22">
              <w:rPr>
                <w:u w:val="single"/>
              </w:rPr>
              <w:t>textual example</w:t>
            </w:r>
            <w:r w:rsidRPr="00F25A22">
              <w:t xml:space="preserve"> of the syntax (one quotation)</w:t>
            </w:r>
          </w:p>
          <w:p w:rsidR="00B95913" w:rsidRDefault="00B95913" w:rsidP="00457A73">
            <w:pPr>
              <w:pStyle w:val="NoSpacing"/>
            </w:pPr>
            <w:r>
              <w:t>– Correctly integrated into your sentence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Explanation of WHY the example of syntax is meaningful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Function of the syntax AND a claim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>Correct writing Conventions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  <w:tr w:rsidR="00B95913" w:rsidTr="00457A73">
        <w:tc>
          <w:tcPr>
            <w:tcW w:w="7488" w:type="dxa"/>
          </w:tcPr>
          <w:p w:rsidR="00B95913" w:rsidRDefault="00B95913" w:rsidP="00457A73">
            <w:pPr>
              <w:pStyle w:val="NoSpacing"/>
            </w:pPr>
            <w:r>
              <w:t xml:space="preserve">                                                                                                                 </w:t>
            </w:r>
          </w:p>
          <w:p w:rsidR="00B95913" w:rsidRDefault="00B95913" w:rsidP="00457A73">
            <w:pPr>
              <w:pStyle w:val="NoSpacing"/>
            </w:pPr>
            <w:r>
              <w:t xml:space="preserve">  YOUR SCORE</w:t>
            </w:r>
          </w:p>
        </w:tc>
        <w:tc>
          <w:tcPr>
            <w:tcW w:w="3528" w:type="dxa"/>
          </w:tcPr>
          <w:p w:rsidR="00B95913" w:rsidRDefault="00B95913" w:rsidP="00457A73">
            <w:pPr>
              <w:pStyle w:val="NoSpacing"/>
            </w:pPr>
          </w:p>
        </w:tc>
      </w:tr>
    </w:tbl>
    <w:p w:rsidR="00B95913" w:rsidRPr="00B95913" w:rsidRDefault="00B95913" w:rsidP="00B95913">
      <w:pPr>
        <w:pStyle w:val="NoSpacing"/>
      </w:pPr>
    </w:p>
    <w:sectPr w:rsidR="00B95913" w:rsidRPr="00B95913" w:rsidSect="00F25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9A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CD43F1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731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6D33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274D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1F37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0965"/>
    <w:multiLevelType w:val="hybridMultilevel"/>
    <w:tmpl w:val="BCD6C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1F9"/>
    <w:rsid w:val="001C6C3F"/>
    <w:rsid w:val="002D4CFC"/>
    <w:rsid w:val="003A5C4F"/>
    <w:rsid w:val="005221F9"/>
    <w:rsid w:val="005931C2"/>
    <w:rsid w:val="006625E7"/>
    <w:rsid w:val="0097799C"/>
    <w:rsid w:val="009B4DEF"/>
    <w:rsid w:val="009B521E"/>
    <w:rsid w:val="00B95913"/>
    <w:rsid w:val="00BD0632"/>
    <w:rsid w:val="00C051E8"/>
    <w:rsid w:val="00F25A22"/>
    <w:rsid w:val="00F6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F9"/>
    <w:pPr>
      <w:spacing w:after="0" w:line="240" w:lineRule="auto"/>
    </w:pPr>
  </w:style>
  <w:style w:type="table" w:styleId="TableGrid">
    <w:name w:val="Table Grid"/>
    <w:basedOn w:val="TableNormal"/>
    <w:uiPriority w:val="59"/>
    <w:rsid w:val="0066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2012-07-30T22:21:00Z</dcterms:created>
  <dcterms:modified xsi:type="dcterms:W3CDTF">2012-07-30T22:21:00Z</dcterms:modified>
</cp:coreProperties>
</file>