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318" w:rsidRPr="00666168" w:rsidRDefault="009E3C5E" w:rsidP="009E3C5E">
      <w:pPr>
        <w:spacing w:after="0"/>
        <w:jc w:val="center"/>
        <w:rPr>
          <w:b/>
          <w:sz w:val="36"/>
        </w:rPr>
      </w:pPr>
      <w:bookmarkStart w:id="0" w:name="_GoBack"/>
      <w:bookmarkEnd w:id="0"/>
      <w:r w:rsidRPr="00666168">
        <w:rPr>
          <w:b/>
          <w:sz w:val="36"/>
        </w:rPr>
        <w:t>DIBELS Next Survey</w:t>
      </w:r>
    </w:p>
    <w:p w:rsidR="009E3C5E" w:rsidRPr="009E3C5E" w:rsidRDefault="009E3C5E" w:rsidP="009E3C5E">
      <w:pPr>
        <w:spacing w:after="0"/>
        <w:jc w:val="center"/>
        <w:rPr>
          <w:sz w:val="28"/>
        </w:rPr>
      </w:pPr>
      <w:r w:rsidRPr="009E3C5E">
        <w:rPr>
          <w:sz w:val="28"/>
        </w:rPr>
        <w:t>Off-Level Progress Monitoring</w:t>
      </w:r>
    </w:p>
    <w:tbl>
      <w:tblPr>
        <w:tblStyle w:val="TableGrid"/>
        <w:tblW w:w="10350" w:type="dxa"/>
        <w:tblInd w:w="-635" w:type="dxa"/>
        <w:tblLook w:val="04A0" w:firstRow="1" w:lastRow="0" w:firstColumn="1" w:lastColumn="0" w:noHBand="0" w:noVBand="1"/>
      </w:tblPr>
      <w:tblGrid>
        <w:gridCol w:w="2250"/>
        <w:gridCol w:w="1170"/>
        <w:gridCol w:w="1170"/>
        <w:gridCol w:w="3870"/>
        <w:gridCol w:w="1890"/>
      </w:tblGrid>
      <w:tr w:rsidR="009E3C5E" w:rsidTr="009E3C5E">
        <w:tc>
          <w:tcPr>
            <w:tcW w:w="2250" w:type="dxa"/>
            <w:shd w:val="clear" w:color="auto" w:fill="D9D9D9" w:themeFill="background1" w:themeFillShade="D9"/>
          </w:tcPr>
          <w:p w:rsidR="009E3C5E" w:rsidRPr="009E3C5E" w:rsidRDefault="009E3C5E" w:rsidP="009E3C5E">
            <w:pPr>
              <w:jc w:val="center"/>
              <w:rPr>
                <w:sz w:val="28"/>
              </w:rPr>
            </w:pPr>
            <w:r w:rsidRPr="009E3C5E">
              <w:rPr>
                <w:sz w:val="28"/>
              </w:rPr>
              <w:t>DIBELS Measure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9E3C5E" w:rsidRPr="009E3C5E" w:rsidRDefault="009E3C5E" w:rsidP="009E3C5E">
            <w:pPr>
              <w:jc w:val="center"/>
              <w:rPr>
                <w:sz w:val="28"/>
              </w:rPr>
            </w:pPr>
            <w:r w:rsidRPr="009E3C5E">
              <w:rPr>
                <w:sz w:val="28"/>
              </w:rPr>
              <w:t>Median WRC</w:t>
            </w: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E3C5E" w:rsidRPr="009E3C5E" w:rsidRDefault="009E3C5E" w:rsidP="009E3C5E">
            <w:pPr>
              <w:jc w:val="center"/>
              <w:rPr>
                <w:sz w:val="28"/>
              </w:rPr>
            </w:pPr>
            <w:r w:rsidRPr="009E3C5E">
              <w:rPr>
                <w:sz w:val="28"/>
              </w:rPr>
              <w:t>Status</w:t>
            </w:r>
          </w:p>
          <w:p w:rsidR="009E3C5E" w:rsidRPr="009E3C5E" w:rsidRDefault="009E3C5E" w:rsidP="009E3C5E">
            <w:pPr>
              <w:jc w:val="center"/>
              <w:rPr>
                <w:sz w:val="28"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:rsidR="009E3C5E" w:rsidRPr="009E3C5E" w:rsidRDefault="009E3C5E" w:rsidP="009E3C5E">
            <w:pPr>
              <w:jc w:val="center"/>
              <w:rPr>
                <w:sz w:val="28"/>
              </w:rPr>
            </w:pPr>
            <w:r w:rsidRPr="009E3C5E">
              <w:rPr>
                <w:sz w:val="28"/>
              </w:rPr>
              <w:t>Accuracy</w:t>
            </w:r>
          </w:p>
        </w:tc>
      </w:tr>
      <w:tr w:rsidR="009E3C5E" w:rsidTr="009E3C5E">
        <w:tc>
          <w:tcPr>
            <w:tcW w:w="2250" w:type="dxa"/>
            <w:shd w:val="clear" w:color="auto" w:fill="D9D9D9" w:themeFill="background1" w:themeFillShade="D9"/>
          </w:tcPr>
          <w:p w:rsidR="009E3C5E" w:rsidRPr="009E3C5E" w:rsidRDefault="009E3C5E" w:rsidP="00666168">
            <w:pPr>
              <w:jc w:val="right"/>
              <w:rPr>
                <w:sz w:val="28"/>
              </w:rPr>
            </w:pPr>
            <w:r w:rsidRPr="009E3C5E">
              <w:rPr>
                <w:sz w:val="28"/>
              </w:rPr>
              <w:t>Grade 6—Oral Reading Fluency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9E3C5E" w:rsidRPr="009E3C5E" w:rsidRDefault="009E3C5E">
            <w:pPr>
              <w:rPr>
                <w:sz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3C5E" w:rsidRPr="009E3C5E" w:rsidRDefault="009E3C5E" w:rsidP="009E3C5E">
            <w:pPr>
              <w:jc w:val="right"/>
              <w:rPr>
                <w:sz w:val="28"/>
              </w:rPr>
            </w:pPr>
            <w:r w:rsidRPr="009E3C5E">
              <w:rPr>
                <w:sz w:val="28"/>
              </w:rPr>
              <w:t>120+</w:t>
            </w:r>
          </w:p>
          <w:p w:rsidR="009E3C5E" w:rsidRPr="009E3C5E" w:rsidRDefault="009E3C5E" w:rsidP="009E3C5E">
            <w:pPr>
              <w:jc w:val="right"/>
              <w:rPr>
                <w:sz w:val="28"/>
              </w:rPr>
            </w:pPr>
            <w:r w:rsidRPr="009E3C5E">
              <w:rPr>
                <w:sz w:val="28"/>
              </w:rPr>
              <w:t>95-119</w:t>
            </w:r>
          </w:p>
          <w:p w:rsidR="009E3C5E" w:rsidRPr="009E3C5E" w:rsidRDefault="009E3C5E" w:rsidP="009E3C5E">
            <w:pPr>
              <w:jc w:val="right"/>
              <w:rPr>
                <w:sz w:val="28"/>
              </w:rPr>
            </w:pPr>
            <w:r w:rsidRPr="009E3C5E">
              <w:rPr>
                <w:sz w:val="28"/>
              </w:rPr>
              <w:t>0-94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3C5E" w:rsidRPr="009E3C5E" w:rsidRDefault="009E3C5E">
            <w:pPr>
              <w:rPr>
                <w:sz w:val="28"/>
              </w:rPr>
            </w:pPr>
            <w:r w:rsidRPr="009E3C5E">
              <w:rPr>
                <w:sz w:val="28"/>
              </w:rPr>
              <w:t>At or above benchmark</w:t>
            </w:r>
          </w:p>
          <w:p w:rsidR="009E3C5E" w:rsidRPr="009E3C5E" w:rsidRDefault="009E3C5E">
            <w:pPr>
              <w:rPr>
                <w:sz w:val="28"/>
              </w:rPr>
            </w:pPr>
            <w:r w:rsidRPr="009E3C5E">
              <w:rPr>
                <w:sz w:val="28"/>
              </w:rPr>
              <w:t>Below benchmark</w:t>
            </w:r>
          </w:p>
          <w:p w:rsidR="009E3C5E" w:rsidRPr="009E3C5E" w:rsidRDefault="009E3C5E">
            <w:pPr>
              <w:rPr>
                <w:sz w:val="28"/>
              </w:rPr>
            </w:pPr>
            <w:r w:rsidRPr="009E3C5E">
              <w:rPr>
                <w:sz w:val="28"/>
              </w:rPr>
              <w:t>Well Below benchmark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9E3C5E" w:rsidRDefault="00666168" w:rsidP="006661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98%+</w:t>
            </w:r>
          </w:p>
          <w:p w:rsidR="00666168" w:rsidRDefault="00666168" w:rsidP="006661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96-97%</w:t>
            </w:r>
          </w:p>
          <w:p w:rsidR="00666168" w:rsidRPr="009E3C5E" w:rsidRDefault="00666168" w:rsidP="006661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0-95%</w:t>
            </w:r>
          </w:p>
        </w:tc>
      </w:tr>
      <w:tr w:rsidR="009E3C5E" w:rsidTr="009E3C5E">
        <w:tc>
          <w:tcPr>
            <w:tcW w:w="2250" w:type="dxa"/>
            <w:shd w:val="clear" w:color="auto" w:fill="D9D9D9" w:themeFill="background1" w:themeFillShade="D9"/>
          </w:tcPr>
          <w:p w:rsidR="009E3C5E" w:rsidRPr="009E3C5E" w:rsidRDefault="009E3C5E" w:rsidP="00666168">
            <w:pPr>
              <w:jc w:val="right"/>
              <w:rPr>
                <w:sz w:val="28"/>
              </w:rPr>
            </w:pPr>
            <w:r w:rsidRPr="009E3C5E">
              <w:rPr>
                <w:sz w:val="28"/>
              </w:rPr>
              <w:t>Grade 5—Oral Reading Fluency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9E3C5E" w:rsidRPr="009E3C5E" w:rsidRDefault="009E3C5E">
            <w:pPr>
              <w:rPr>
                <w:sz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3C5E" w:rsidRPr="009E3C5E" w:rsidRDefault="009E3C5E" w:rsidP="009E3C5E">
            <w:pPr>
              <w:jc w:val="right"/>
              <w:rPr>
                <w:sz w:val="28"/>
              </w:rPr>
            </w:pPr>
            <w:r w:rsidRPr="009E3C5E">
              <w:rPr>
                <w:sz w:val="28"/>
              </w:rPr>
              <w:t>130+</w:t>
            </w:r>
          </w:p>
          <w:p w:rsidR="009E3C5E" w:rsidRPr="009E3C5E" w:rsidRDefault="009E3C5E" w:rsidP="009E3C5E">
            <w:pPr>
              <w:jc w:val="right"/>
              <w:rPr>
                <w:sz w:val="28"/>
              </w:rPr>
            </w:pPr>
            <w:r w:rsidRPr="009E3C5E">
              <w:rPr>
                <w:sz w:val="28"/>
              </w:rPr>
              <w:t>115-129</w:t>
            </w:r>
          </w:p>
          <w:p w:rsidR="009E3C5E" w:rsidRPr="009E3C5E" w:rsidRDefault="009E3C5E" w:rsidP="009E3C5E">
            <w:pPr>
              <w:jc w:val="right"/>
              <w:rPr>
                <w:sz w:val="28"/>
              </w:rPr>
            </w:pPr>
            <w:r w:rsidRPr="009E3C5E">
              <w:rPr>
                <w:sz w:val="28"/>
              </w:rPr>
              <w:t>0-114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3C5E" w:rsidRPr="009E3C5E" w:rsidRDefault="009E3C5E" w:rsidP="009E3C5E">
            <w:pPr>
              <w:rPr>
                <w:sz w:val="28"/>
              </w:rPr>
            </w:pPr>
            <w:r w:rsidRPr="009E3C5E">
              <w:rPr>
                <w:sz w:val="28"/>
              </w:rPr>
              <w:t>At or above benchmark</w:t>
            </w:r>
          </w:p>
          <w:p w:rsidR="009E3C5E" w:rsidRPr="009E3C5E" w:rsidRDefault="009E3C5E" w:rsidP="009E3C5E">
            <w:pPr>
              <w:rPr>
                <w:sz w:val="28"/>
              </w:rPr>
            </w:pPr>
            <w:r w:rsidRPr="009E3C5E">
              <w:rPr>
                <w:sz w:val="28"/>
              </w:rPr>
              <w:t>Below benchmark</w:t>
            </w:r>
          </w:p>
          <w:p w:rsidR="009E3C5E" w:rsidRPr="009E3C5E" w:rsidRDefault="009E3C5E" w:rsidP="009E3C5E">
            <w:pPr>
              <w:rPr>
                <w:sz w:val="28"/>
              </w:rPr>
            </w:pPr>
            <w:r w:rsidRPr="009E3C5E">
              <w:rPr>
                <w:sz w:val="28"/>
              </w:rPr>
              <w:t>Well Below benchmark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9E3C5E" w:rsidRDefault="00666168" w:rsidP="006661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99%+</w:t>
            </w:r>
          </w:p>
          <w:p w:rsidR="00666168" w:rsidRDefault="00666168" w:rsidP="006661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97-98%</w:t>
            </w:r>
          </w:p>
          <w:p w:rsidR="00666168" w:rsidRPr="009E3C5E" w:rsidRDefault="00666168" w:rsidP="006661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0-96%</w:t>
            </w:r>
          </w:p>
        </w:tc>
      </w:tr>
      <w:tr w:rsidR="009E3C5E" w:rsidTr="009E3C5E">
        <w:tc>
          <w:tcPr>
            <w:tcW w:w="2250" w:type="dxa"/>
            <w:shd w:val="clear" w:color="auto" w:fill="D9D9D9" w:themeFill="background1" w:themeFillShade="D9"/>
          </w:tcPr>
          <w:p w:rsidR="009E3C5E" w:rsidRPr="009E3C5E" w:rsidRDefault="009E3C5E" w:rsidP="00666168">
            <w:pPr>
              <w:jc w:val="right"/>
              <w:rPr>
                <w:sz w:val="28"/>
              </w:rPr>
            </w:pPr>
            <w:r w:rsidRPr="009E3C5E">
              <w:rPr>
                <w:sz w:val="28"/>
              </w:rPr>
              <w:t>Grade 4—Oral Reading Fluency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9E3C5E" w:rsidRPr="009E3C5E" w:rsidRDefault="009E3C5E">
            <w:pPr>
              <w:rPr>
                <w:sz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3C5E" w:rsidRPr="009E3C5E" w:rsidRDefault="009E3C5E" w:rsidP="009E3C5E">
            <w:pPr>
              <w:jc w:val="right"/>
              <w:rPr>
                <w:sz w:val="28"/>
              </w:rPr>
            </w:pPr>
            <w:r w:rsidRPr="009E3C5E">
              <w:rPr>
                <w:sz w:val="28"/>
              </w:rPr>
              <w:t>115+</w:t>
            </w:r>
          </w:p>
          <w:p w:rsidR="009E3C5E" w:rsidRPr="009E3C5E" w:rsidRDefault="009E3C5E" w:rsidP="009E3C5E">
            <w:pPr>
              <w:jc w:val="right"/>
              <w:rPr>
                <w:sz w:val="28"/>
              </w:rPr>
            </w:pPr>
            <w:r w:rsidRPr="009E3C5E">
              <w:rPr>
                <w:sz w:val="28"/>
              </w:rPr>
              <w:t>95-114</w:t>
            </w:r>
          </w:p>
          <w:p w:rsidR="009E3C5E" w:rsidRPr="009E3C5E" w:rsidRDefault="009E3C5E" w:rsidP="009E3C5E">
            <w:pPr>
              <w:jc w:val="right"/>
              <w:rPr>
                <w:sz w:val="28"/>
              </w:rPr>
            </w:pPr>
            <w:r w:rsidRPr="009E3C5E">
              <w:rPr>
                <w:sz w:val="28"/>
              </w:rPr>
              <w:t>0-94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3C5E" w:rsidRPr="009E3C5E" w:rsidRDefault="009E3C5E" w:rsidP="009E3C5E">
            <w:pPr>
              <w:rPr>
                <w:sz w:val="28"/>
              </w:rPr>
            </w:pPr>
            <w:r w:rsidRPr="009E3C5E">
              <w:rPr>
                <w:sz w:val="28"/>
              </w:rPr>
              <w:t>At or above benchmark</w:t>
            </w:r>
          </w:p>
          <w:p w:rsidR="009E3C5E" w:rsidRPr="009E3C5E" w:rsidRDefault="009E3C5E" w:rsidP="009E3C5E">
            <w:pPr>
              <w:rPr>
                <w:sz w:val="28"/>
              </w:rPr>
            </w:pPr>
            <w:r w:rsidRPr="009E3C5E">
              <w:rPr>
                <w:sz w:val="28"/>
              </w:rPr>
              <w:t>Below benchmark</w:t>
            </w:r>
          </w:p>
          <w:p w:rsidR="009E3C5E" w:rsidRPr="009E3C5E" w:rsidRDefault="009E3C5E" w:rsidP="009E3C5E">
            <w:pPr>
              <w:rPr>
                <w:sz w:val="28"/>
              </w:rPr>
            </w:pPr>
            <w:r w:rsidRPr="009E3C5E">
              <w:rPr>
                <w:sz w:val="28"/>
              </w:rPr>
              <w:t>Well Below benchmark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9E3C5E" w:rsidRDefault="00666168" w:rsidP="006661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98%+</w:t>
            </w:r>
          </w:p>
          <w:p w:rsidR="00666168" w:rsidRDefault="00666168" w:rsidP="006661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95-97%</w:t>
            </w:r>
          </w:p>
          <w:p w:rsidR="00666168" w:rsidRPr="009E3C5E" w:rsidRDefault="00666168" w:rsidP="006661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0-94%</w:t>
            </w:r>
          </w:p>
        </w:tc>
      </w:tr>
      <w:tr w:rsidR="009E3C5E" w:rsidTr="009E3C5E">
        <w:tc>
          <w:tcPr>
            <w:tcW w:w="2250" w:type="dxa"/>
            <w:shd w:val="clear" w:color="auto" w:fill="D9D9D9" w:themeFill="background1" w:themeFillShade="D9"/>
          </w:tcPr>
          <w:p w:rsidR="009E3C5E" w:rsidRPr="009E3C5E" w:rsidRDefault="009E3C5E" w:rsidP="00666168">
            <w:pPr>
              <w:jc w:val="right"/>
              <w:rPr>
                <w:sz w:val="28"/>
              </w:rPr>
            </w:pPr>
            <w:r w:rsidRPr="009E3C5E">
              <w:rPr>
                <w:sz w:val="28"/>
              </w:rPr>
              <w:t>Grade 3—Oral Reading Fluency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9E3C5E" w:rsidRPr="009E3C5E" w:rsidRDefault="009E3C5E">
            <w:pPr>
              <w:rPr>
                <w:sz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3C5E" w:rsidRPr="009E3C5E" w:rsidRDefault="009E3C5E" w:rsidP="009E3C5E">
            <w:pPr>
              <w:jc w:val="right"/>
              <w:rPr>
                <w:sz w:val="28"/>
              </w:rPr>
            </w:pPr>
            <w:r w:rsidRPr="009E3C5E">
              <w:rPr>
                <w:sz w:val="28"/>
              </w:rPr>
              <w:t>100+</w:t>
            </w:r>
          </w:p>
          <w:p w:rsidR="009E3C5E" w:rsidRPr="009E3C5E" w:rsidRDefault="009E3C5E" w:rsidP="009E3C5E">
            <w:pPr>
              <w:jc w:val="right"/>
              <w:rPr>
                <w:sz w:val="28"/>
              </w:rPr>
            </w:pPr>
            <w:r w:rsidRPr="009E3C5E">
              <w:rPr>
                <w:sz w:val="28"/>
              </w:rPr>
              <w:t>80-99</w:t>
            </w:r>
          </w:p>
          <w:p w:rsidR="009E3C5E" w:rsidRPr="009E3C5E" w:rsidRDefault="009E3C5E" w:rsidP="009E3C5E">
            <w:pPr>
              <w:jc w:val="right"/>
              <w:rPr>
                <w:sz w:val="28"/>
              </w:rPr>
            </w:pPr>
            <w:r w:rsidRPr="009E3C5E">
              <w:rPr>
                <w:sz w:val="28"/>
              </w:rPr>
              <w:t>0-79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3C5E" w:rsidRPr="009E3C5E" w:rsidRDefault="009E3C5E" w:rsidP="009E3C5E">
            <w:pPr>
              <w:rPr>
                <w:sz w:val="28"/>
              </w:rPr>
            </w:pPr>
            <w:r w:rsidRPr="009E3C5E">
              <w:rPr>
                <w:sz w:val="28"/>
              </w:rPr>
              <w:t>At or above benchmark</w:t>
            </w:r>
          </w:p>
          <w:p w:rsidR="009E3C5E" w:rsidRPr="009E3C5E" w:rsidRDefault="009E3C5E" w:rsidP="009E3C5E">
            <w:pPr>
              <w:rPr>
                <w:sz w:val="28"/>
              </w:rPr>
            </w:pPr>
            <w:r w:rsidRPr="009E3C5E">
              <w:rPr>
                <w:sz w:val="28"/>
              </w:rPr>
              <w:t>Below benchmark</w:t>
            </w:r>
          </w:p>
          <w:p w:rsidR="009E3C5E" w:rsidRPr="009E3C5E" w:rsidRDefault="009E3C5E" w:rsidP="009E3C5E">
            <w:pPr>
              <w:rPr>
                <w:sz w:val="28"/>
              </w:rPr>
            </w:pPr>
            <w:r w:rsidRPr="009E3C5E">
              <w:rPr>
                <w:sz w:val="28"/>
              </w:rPr>
              <w:t>Well Below benchmark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9E3C5E" w:rsidRDefault="00666168" w:rsidP="006661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97%+</w:t>
            </w:r>
          </w:p>
          <w:p w:rsidR="00666168" w:rsidRDefault="00666168" w:rsidP="006661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94-96%</w:t>
            </w:r>
          </w:p>
          <w:p w:rsidR="00666168" w:rsidRPr="009E3C5E" w:rsidRDefault="00666168" w:rsidP="006661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0-93%</w:t>
            </w:r>
          </w:p>
        </w:tc>
      </w:tr>
      <w:tr w:rsidR="009E3C5E" w:rsidTr="009E3C5E">
        <w:tc>
          <w:tcPr>
            <w:tcW w:w="2250" w:type="dxa"/>
            <w:shd w:val="clear" w:color="auto" w:fill="D9D9D9" w:themeFill="background1" w:themeFillShade="D9"/>
          </w:tcPr>
          <w:p w:rsidR="009E3C5E" w:rsidRPr="009E3C5E" w:rsidRDefault="009E3C5E" w:rsidP="00666168">
            <w:pPr>
              <w:jc w:val="right"/>
              <w:rPr>
                <w:sz w:val="28"/>
              </w:rPr>
            </w:pPr>
            <w:r w:rsidRPr="009E3C5E">
              <w:rPr>
                <w:sz w:val="28"/>
              </w:rPr>
              <w:t>Grade 2—Oral Reading Fluency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9E3C5E" w:rsidRPr="009E3C5E" w:rsidRDefault="009E3C5E">
            <w:pPr>
              <w:rPr>
                <w:sz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3C5E" w:rsidRPr="009E3C5E" w:rsidRDefault="009E3C5E" w:rsidP="009E3C5E">
            <w:pPr>
              <w:jc w:val="right"/>
              <w:rPr>
                <w:sz w:val="28"/>
              </w:rPr>
            </w:pPr>
            <w:r w:rsidRPr="009E3C5E">
              <w:rPr>
                <w:sz w:val="28"/>
              </w:rPr>
              <w:t>87+</w:t>
            </w:r>
          </w:p>
          <w:p w:rsidR="009E3C5E" w:rsidRPr="009E3C5E" w:rsidRDefault="009E3C5E" w:rsidP="009E3C5E">
            <w:pPr>
              <w:jc w:val="right"/>
              <w:rPr>
                <w:sz w:val="28"/>
              </w:rPr>
            </w:pPr>
            <w:r w:rsidRPr="009E3C5E">
              <w:rPr>
                <w:sz w:val="28"/>
              </w:rPr>
              <w:t>65-86</w:t>
            </w:r>
          </w:p>
          <w:p w:rsidR="009E3C5E" w:rsidRPr="009E3C5E" w:rsidRDefault="009E3C5E" w:rsidP="009E3C5E">
            <w:pPr>
              <w:jc w:val="right"/>
              <w:rPr>
                <w:sz w:val="28"/>
              </w:rPr>
            </w:pPr>
            <w:r w:rsidRPr="009E3C5E">
              <w:rPr>
                <w:sz w:val="28"/>
              </w:rPr>
              <w:t>0-64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3C5E" w:rsidRPr="009E3C5E" w:rsidRDefault="009E3C5E" w:rsidP="009E3C5E">
            <w:pPr>
              <w:rPr>
                <w:sz w:val="28"/>
              </w:rPr>
            </w:pPr>
            <w:r w:rsidRPr="009E3C5E">
              <w:rPr>
                <w:sz w:val="28"/>
              </w:rPr>
              <w:t>At or above benchmark</w:t>
            </w:r>
          </w:p>
          <w:p w:rsidR="009E3C5E" w:rsidRPr="009E3C5E" w:rsidRDefault="009E3C5E" w:rsidP="009E3C5E">
            <w:pPr>
              <w:rPr>
                <w:sz w:val="28"/>
              </w:rPr>
            </w:pPr>
            <w:r w:rsidRPr="009E3C5E">
              <w:rPr>
                <w:sz w:val="28"/>
              </w:rPr>
              <w:t>Below benchmark</w:t>
            </w:r>
          </w:p>
          <w:p w:rsidR="009E3C5E" w:rsidRPr="009E3C5E" w:rsidRDefault="009E3C5E" w:rsidP="009E3C5E">
            <w:pPr>
              <w:rPr>
                <w:sz w:val="28"/>
              </w:rPr>
            </w:pPr>
            <w:r w:rsidRPr="009E3C5E">
              <w:rPr>
                <w:sz w:val="28"/>
              </w:rPr>
              <w:t>Well Below benchmark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9E3C5E" w:rsidRDefault="00666168" w:rsidP="006661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97%+</w:t>
            </w:r>
          </w:p>
          <w:p w:rsidR="00666168" w:rsidRDefault="00666168" w:rsidP="006661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93-96%</w:t>
            </w:r>
          </w:p>
          <w:p w:rsidR="00666168" w:rsidRPr="009E3C5E" w:rsidRDefault="00666168" w:rsidP="006661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0-92%</w:t>
            </w:r>
          </w:p>
        </w:tc>
      </w:tr>
      <w:tr w:rsidR="009E3C5E" w:rsidTr="009E3C5E">
        <w:tc>
          <w:tcPr>
            <w:tcW w:w="2250" w:type="dxa"/>
            <w:shd w:val="clear" w:color="auto" w:fill="D9D9D9" w:themeFill="background1" w:themeFillShade="D9"/>
          </w:tcPr>
          <w:p w:rsidR="009E3C5E" w:rsidRPr="009E3C5E" w:rsidRDefault="009E3C5E" w:rsidP="00666168">
            <w:pPr>
              <w:jc w:val="right"/>
              <w:rPr>
                <w:sz w:val="28"/>
              </w:rPr>
            </w:pPr>
            <w:r w:rsidRPr="009E3C5E">
              <w:rPr>
                <w:sz w:val="28"/>
              </w:rPr>
              <w:t>Grade 1—Oral Reading Fluency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9E3C5E" w:rsidRPr="009E3C5E" w:rsidRDefault="009E3C5E">
            <w:pPr>
              <w:rPr>
                <w:sz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3C5E" w:rsidRPr="009E3C5E" w:rsidRDefault="009E3C5E" w:rsidP="009E3C5E">
            <w:pPr>
              <w:jc w:val="right"/>
              <w:rPr>
                <w:sz w:val="28"/>
              </w:rPr>
            </w:pPr>
            <w:r w:rsidRPr="009E3C5E">
              <w:rPr>
                <w:sz w:val="28"/>
              </w:rPr>
              <w:t>47+</w:t>
            </w:r>
          </w:p>
          <w:p w:rsidR="009E3C5E" w:rsidRPr="009E3C5E" w:rsidRDefault="009E3C5E" w:rsidP="009E3C5E">
            <w:pPr>
              <w:jc w:val="right"/>
              <w:rPr>
                <w:sz w:val="28"/>
              </w:rPr>
            </w:pPr>
            <w:r w:rsidRPr="009E3C5E">
              <w:rPr>
                <w:sz w:val="28"/>
              </w:rPr>
              <w:t>32-46</w:t>
            </w:r>
          </w:p>
          <w:p w:rsidR="009E3C5E" w:rsidRPr="009E3C5E" w:rsidRDefault="009E3C5E" w:rsidP="009E3C5E">
            <w:pPr>
              <w:jc w:val="right"/>
              <w:rPr>
                <w:sz w:val="28"/>
              </w:rPr>
            </w:pPr>
            <w:r w:rsidRPr="009E3C5E">
              <w:rPr>
                <w:sz w:val="28"/>
              </w:rPr>
              <w:t>0-31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3C5E" w:rsidRPr="009E3C5E" w:rsidRDefault="009E3C5E" w:rsidP="009E3C5E">
            <w:pPr>
              <w:rPr>
                <w:sz w:val="28"/>
              </w:rPr>
            </w:pPr>
            <w:r w:rsidRPr="009E3C5E">
              <w:rPr>
                <w:sz w:val="28"/>
              </w:rPr>
              <w:t>At or above benchmark</w:t>
            </w:r>
          </w:p>
          <w:p w:rsidR="009E3C5E" w:rsidRPr="009E3C5E" w:rsidRDefault="009E3C5E" w:rsidP="009E3C5E">
            <w:pPr>
              <w:rPr>
                <w:sz w:val="28"/>
              </w:rPr>
            </w:pPr>
            <w:r w:rsidRPr="009E3C5E">
              <w:rPr>
                <w:sz w:val="28"/>
              </w:rPr>
              <w:t>Below benchmark</w:t>
            </w:r>
          </w:p>
          <w:p w:rsidR="009E3C5E" w:rsidRPr="009E3C5E" w:rsidRDefault="009E3C5E" w:rsidP="009E3C5E">
            <w:pPr>
              <w:rPr>
                <w:sz w:val="28"/>
              </w:rPr>
            </w:pPr>
            <w:r w:rsidRPr="009E3C5E">
              <w:rPr>
                <w:sz w:val="28"/>
              </w:rPr>
              <w:t>Well Below benchmark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9E3C5E" w:rsidRDefault="00666168" w:rsidP="006661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90%+</w:t>
            </w:r>
          </w:p>
          <w:p w:rsidR="00666168" w:rsidRDefault="00666168" w:rsidP="006661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82-89%</w:t>
            </w:r>
          </w:p>
          <w:p w:rsidR="00666168" w:rsidRPr="009E3C5E" w:rsidRDefault="00666168" w:rsidP="006661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0-81%</w:t>
            </w:r>
          </w:p>
        </w:tc>
      </w:tr>
      <w:tr w:rsidR="009E3C5E" w:rsidTr="009E3C5E">
        <w:tc>
          <w:tcPr>
            <w:tcW w:w="2250" w:type="dxa"/>
            <w:shd w:val="clear" w:color="auto" w:fill="D9D9D9" w:themeFill="background1" w:themeFillShade="D9"/>
          </w:tcPr>
          <w:p w:rsidR="009E3C5E" w:rsidRPr="009E3C5E" w:rsidRDefault="009E3C5E" w:rsidP="00666168">
            <w:pPr>
              <w:jc w:val="right"/>
              <w:rPr>
                <w:sz w:val="28"/>
              </w:rPr>
            </w:pPr>
            <w:r w:rsidRPr="009E3C5E">
              <w:rPr>
                <w:sz w:val="28"/>
              </w:rPr>
              <w:t>Nonsense Word Fluency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9E3C5E" w:rsidRPr="009E3C5E" w:rsidRDefault="009E3C5E">
            <w:pPr>
              <w:rPr>
                <w:sz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3C5E" w:rsidRPr="009E3C5E" w:rsidRDefault="009E3C5E" w:rsidP="009E3C5E">
            <w:pPr>
              <w:jc w:val="right"/>
              <w:rPr>
                <w:sz w:val="28"/>
              </w:rPr>
            </w:pPr>
            <w:r w:rsidRPr="009E3C5E">
              <w:rPr>
                <w:sz w:val="28"/>
              </w:rPr>
              <w:t>58+</w:t>
            </w:r>
          </w:p>
          <w:p w:rsidR="009E3C5E" w:rsidRPr="009E3C5E" w:rsidRDefault="009E3C5E" w:rsidP="009E3C5E">
            <w:pPr>
              <w:jc w:val="right"/>
              <w:rPr>
                <w:sz w:val="28"/>
              </w:rPr>
            </w:pPr>
            <w:r w:rsidRPr="009E3C5E">
              <w:rPr>
                <w:sz w:val="28"/>
              </w:rPr>
              <w:t>47-57</w:t>
            </w:r>
          </w:p>
          <w:p w:rsidR="009E3C5E" w:rsidRPr="009E3C5E" w:rsidRDefault="009E3C5E" w:rsidP="009E3C5E">
            <w:pPr>
              <w:jc w:val="right"/>
              <w:rPr>
                <w:sz w:val="28"/>
              </w:rPr>
            </w:pPr>
            <w:r w:rsidRPr="009E3C5E">
              <w:rPr>
                <w:sz w:val="28"/>
              </w:rPr>
              <w:t>0-46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3C5E" w:rsidRPr="009E3C5E" w:rsidRDefault="009E3C5E" w:rsidP="009E3C5E">
            <w:pPr>
              <w:rPr>
                <w:sz w:val="28"/>
              </w:rPr>
            </w:pPr>
            <w:r w:rsidRPr="009E3C5E">
              <w:rPr>
                <w:sz w:val="28"/>
              </w:rPr>
              <w:t>At or above benchmark</w:t>
            </w:r>
          </w:p>
          <w:p w:rsidR="009E3C5E" w:rsidRPr="009E3C5E" w:rsidRDefault="009E3C5E" w:rsidP="009E3C5E">
            <w:pPr>
              <w:rPr>
                <w:sz w:val="28"/>
              </w:rPr>
            </w:pPr>
            <w:r w:rsidRPr="009E3C5E">
              <w:rPr>
                <w:sz w:val="28"/>
              </w:rPr>
              <w:t>Below benchmark</w:t>
            </w:r>
          </w:p>
          <w:p w:rsidR="009E3C5E" w:rsidRPr="009E3C5E" w:rsidRDefault="009E3C5E" w:rsidP="009E3C5E">
            <w:pPr>
              <w:rPr>
                <w:sz w:val="28"/>
              </w:rPr>
            </w:pPr>
            <w:r w:rsidRPr="009E3C5E">
              <w:rPr>
                <w:sz w:val="28"/>
              </w:rPr>
              <w:t>Well Below benchmark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9E3C5E" w:rsidRPr="009E3C5E" w:rsidRDefault="009E3C5E">
            <w:pPr>
              <w:rPr>
                <w:sz w:val="28"/>
              </w:rPr>
            </w:pPr>
          </w:p>
        </w:tc>
      </w:tr>
      <w:tr w:rsidR="009E3C5E" w:rsidTr="009E3C5E">
        <w:tc>
          <w:tcPr>
            <w:tcW w:w="2250" w:type="dxa"/>
            <w:shd w:val="clear" w:color="auto" w:fill="D9D9D9" w:themeFill="background1" w:themeFillShade="D9"/>
          </w:tcPr>
          <w:p w:rsidR="009E3C5E" w:rsidRPr="009E3C5E" w:rsidRDefault="009E3C5E" w:rsidP="00666168">
            <w:pPr>
              <w:jc w:val="right"/>
              <w:rPr>
                <w:sz w:val="28"/>
              </w:rPr>
            </w:pPr>
            <w:r w:rsidRPr="009E3C5E">
              <w:rPr>
                <w:sz w:val="28"/>
              </w:rPr>
              <w:t>Phoneme Segmentation Fluency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9E3C5E" w:rsidRPr="009E3C5E" w:rsidRDefault="009E3C5E">
            <w:pPr>
              <w:rPr>
                <w:sz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E3C5E" w:rsidRPr="009E3C5E" w:rsidRDefault="009E3C5E" w:rsidP="009E3C5E">
            <w:pPr>
              <w:jc w:val="right"/>
              <w:rPr>
                <w:sz w:val="28"/>
              </w:rPr>
            </w:pPr>
            <w:r w:rsidRPr="009E3C5E">
              <w:rPr>
                <w:sz w:val="28"/>
              </w:rPr>
              <w:t>40+</w:t>
            </w:r>
          </w:p>
          <w:p w:rsidR="009E3C5E" w:rsidRPr="009E3C5E" w:rsidRDefault="009E3C5E" w:rsidP="009E3C5E">
            <w:pPr>
              <w:jc w:val="right"/>
              <w:rPr>
                <w:sz w:val="28"/>
              </w:rPr>
            </w:pPr>
            <w:r w:rsidRPr="009E3C5E">
              <w:rPr>
                <w:sz w:val="28"/>
              </w:rPr>
              <w:t>25-39</w:t>
            </w:r>
          </w:p>
          <w:p w:rsidR="009E3C5E" w:rsidRPr="009E3C5E" w:rsidRDefault="009E3C5E" w:rsidP="009E3C5E">
            <w:pPr>
              <w:jc w:val="right"/>
              <w:rPr>
                <w:sz w:val="28"/>
              </w:rPr>
            </w:pPr>
            <w:r w:rsidRPr="009E3C5E">
              <w:rPr>
                <w:sz w:val="28"/>
              </w:rPr>
              <w:t>0-24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C5E" w:rsidRPr="009E3C5E" w:rsidRDefault="009E3C5E" w:rsidP="009E3C5E">
            <w:pPr>
              <w:rPr>
                <w:sz w:val="28"/>
              </w:rPr>
            </w:pPr>
            <w:r w:rsidRPr="009E3C5E">
              <w:rPr>
                <w:sz w:val="28"/>
              </w:rPr>
              <w:t>At or above benchmark</w:t>
            </w:r>
          </w:p>
          <w:p w:rsidR="009E3C5E" w:rsidRPr="009E3C5E" w:rsidRDefault="009E3C5E" w:rsidP="009E3C5E">
            <w:pPr>
              <w:rPr>
                <w:sz w:val="28"/>
              </w:rPr>
            </w:pPr>
            <w:r w:rsidRPr="009E3C5E">
              <w:rPr>
                <w:sz w:val="28"/>
              </w:rPr>
              <w:t>Below benchmark</w:t>
            </w:r>
          </w:p>
          <w:p w:rsidR="009E3C5E" w:rsidRPr="009E3C5E" w:rsidRDefault="009E3C5E" w:rsidP="009E3C5E">
            <w:pPr>
              <w:rPr>
                <w:sz w:val="28"/>
              </w:rPr>
            </w:pPr>
            <w:r w:rsidRPr="009E3C5E">
              <w:rPr>
                <w:sz w:val="28"/>
              </w:rPr>
              <w:t>Well Below benchmark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9E3C5E" w:rsidRPr="009E3C5E" w:rsidRDefault="009E3C5E">
            <w:pPr>
              <w:rPr>
                <w:sz w:val="28"/>
              </w:rPr>
            </w:pPr>
          </w:p>
        </w:tc>
      </w:tr>
      <w:tr w:rsidR="009E3C5E" w:rsidTr="009E3C5E">
        <w:tc>
          <w:tcPr>
            <w:tcW w:w="2250" w:type="dxa"/>
            <w:shd w:val="clear" w:color="auto" w:fill="D9D9D9" w:themeFill="background1" w:themeFillShade="D9"/>
          </w:tcPr>
          <w:p w:rsidR="009E3C5E" w:rsidRPr="009E3C5E" w:rsidRDefault="009E3C5E" w:rsidP="00666168">
            <w:pPr>
              <w:jc w:val="right"/>
              <w:rPr>
                <w:sz w:val="28"/>
              </w:rPr>
            </w:pPr>
            <w:r w:rsidRPr="009E3C5E">
              <w:rPr>
                <w:sz w:val="28"/>
              </w:rPr>
              <w:t>First Sound Fluency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9E3C5E" w:rsidRPr="009E3C5E" w:rsidRDefault="009E3C5E">
            <w:pPr>
              <w:rPr>
                <w:sz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3C5E" w:rsidRPr="009E3C5E" w:rsidRDefault="009E3C5E" w:rsidP="009E3C5E">
            <w:pPr>
              <w:jc w:val="right"/>
              <w:rPr>
                <w:sz w:val="28"/>
              </w:rPr>
            </w:pPr>
            <w:r w:rsidRPr="009E3C5E">
              <w:rPr>
                <w:sz w:val="28"/>
              </w:rPr>
              <w:t>30+</w:t>
            </w:r>
          </w:p>
          <w:p w:rsidR="009E3C5E" w:rsidRPr="009E3C5E" w:rsidRDefault="009E3C5E" w:rsidP="009E3C5E">
            <w:pPr>
              <w:jc w:val="right"/>
              <w:rPr>
                <w:sz w:val="28"/>
              </w:rPr>
            </w:pPr>
            <w:r w:rsidRPr="009E3C5E">
              <w:rPr>
                <w:sz w:val="28"/>
              </w:rPr>
              <w:t>20-29</w:t>
            </w:r>
          </w:p>
          <w:p w:rsidR="009E3C5E" w:rsidRPr="009E3C5E" w:rsidRDefault="009E3C5E" w:rsidP="009E3C5E">
            <w:pPr>
              <w:jc w:val="right"/>
              <w:rPr>
                <w:sz w:val="28"/>
              </w:rPr>
            </w:pPr>
            <w:r w:rsidRPr="009E3C5E">
              <w:rPr>
                <w:sz w:val="28"/>
              </w:rPr>
              <w:t>0-19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3C5E" w:rsidRPr="009E3C5E" w:rsidRDefault="009E3C5E" w:rsidP="009E3C5E">
            <w:pPr>
              <w:rPr>
                <w:sz w:val="28"/>
              </w:rPr>
            </w:pPr>
            <w:r w:rsidRPr="009E3C5E">
              <w:rPr>
                <w:sz w:val="28"/>
              </w:rPr>
              <w:t>At or above benchmark</w:t>
            </w:r>
          </w:p>
          <w:p w:rsidR="009E3C5E" w:rsidRPr="009E3C5E" w:rsidRDefault="009E3C5E" w:rsidP="009E3C5E">
            <w:pPr>
              <w:rPr>
                <w:sz w:val="28"/>
              </w:rPr>
            </w:pPr>
            <w:r w:rsidRPr="009E3C5E">
              <w:rPr>
                <w:sz w:val="28"/>
              </w:rPr>
              <w:t>Below benchmark</w:t>
            </w:r>
          </w:p>
          <w:p w:rsidR="009E3C5E" w:rsidRPr="009E3C5E" w:rsidRDefault="009E3C5E" w:rsidP="009E3C5E">
            <w:pPr>
              <w:rPr>
                <w:sz w:val="28"/>
              </w:rPr>
            </w:pPr>
            <w:r w:rsidRPr="009E3C5E">
              <w:rPr>
                <w:sz w:val="28"/>
              </w:rPr>
              <w:t>Well Below benchmark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9E3C5E" w:rsidRPr="009E3C5E" w:rsidRDefault="009E3C5E">
            <w:pPr>
              <w:rPr>
                <w:sz w:val="28"/>
              </w:rPr>
            </w:pPr>
          </w:p>
        </w:tc>
      </w:tr>
    </w:tbl>
    <w:p w:rsidR="009E3C5E" w:rsidRDefault="009E3C5E"/>
    <w:p w:rsidR="00F30345" w:rsidRDefault="00F30345"/>
    <w:p w:rsidR="00F30345" w:rsidRDefault="00F30345"/>
    <w:p w:rsidR="00F30345" w:rsidRDefault="00F30345"/>
    <w:p w:rsidR="00F30345" w:rsidRDefault="00F30345"/>
    <w:sectPr w:rsidR="00F303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C5E"/>
    <w:rsid w:val="00400F96"/>
    <w:rsid w:val="004C58C4"/>
    <w:rsid w:val="005246FC"/>
    <w:rsid w:val="00666168"/>
    <w:rsid w:val="00760E4D"/>
    <w:rsid w:val="007E2D32"/>
    <w:rsid w:val="009E3C5E"/>
    <w:rsid w:val="00F3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8D1CE6-AF51-45DC-A1CC-51FF45B04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3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State Office of Education</Company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Throndsen, Jennifer</dc:creator>
  <cp:keywords/>
  <dc:description/>
  <cp:lastModifiedBy>Wiebke, Sara</cp:lastModifiedBy>
  <cp:revision>2</cp:revision>
  <dcterms:created xsi:type="dcterms:W3CDTF">2016-02-08T16:43:00Z</dcterms:created>
  <dcterms:modified xsi:type="dcterms:W3CDTF">2016-02-08T16:43:00Z</dcterms:modified>
</cp:coreProperties>
</file>